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FB0" w14:textId="1A9D5557" w:rsidR="00194FB2" w:rsidRPr="00194FB2" w:rsidRDefault="00194FB2" w:rsidP="00BF3A1A">
      <w:pPr>
        <w:keepNext/>
        <w:keepLines/>
        <w:tabs>
          <w:tab w:val="left" w:pos="1276"/>
          <w:tab w:val="left" w:pos="1843"/>
          <w:tab w:val="left" w:pos="2977"/>
        </w:tabs>
        <w:spacing w:after="120" w:line="276" w:lineRule="auto"/>
        <w:rPr>
          <w:rFonts w:asciiTheme="minorHAnsi" w:hAnsiTheme="minorHAnsi" w:cstheme="minorHAnsi"/>
          <w:b/>
          <w:sz w:val="24"/>
          <w:szCs w:val="24"/>
        </w:rPr>
      </w:pPr>
      <w:r w:rsidRPr="00194FB2">
        <w:rPr>
          <w:rFonts w:asciiTheme="minorHAnsi" w:hAnsiTheme="minorHAnsi" w:cstheme="minorHAnsi"/>
          <w:b/>
          <w:sz w:val="24"/>
          <w:szCs w:val="24"/>
        </w:rPr>
        <w:t>CPO – GPs Restore in ARRC Specific Services</w:t>
      </w:r>
    </w:p>
    <w:p w14:paraId="12A056A8" w14:textId="77777777" w:rsidR="00194FB2" w:rsidRPr="0079271A" w:rsidRDefault="00194FB2" w:rsidP="00194FB2">
      <w:pPr>
        <w:pStyle w:val="ListParagraph"/>
        <w:keepNext/>
        <w:keepLines/>
        <w:numPr>
          <w:ilvl w:val="0"/>
          <w:numId w:val="5"/>
        </w:numPr>
        <w:spacing w:after="0"/>
        <w:ind w:left="567" w:hanging="567"/>
        <w:rPr>
          <w:rFonts w:asciiTheme="minorHAnsi" w:hAnsiTheme="minorHAnsi" w:cstheme="minorHAnsi"/>
          <w:b/>
          <w:sz w:val="24"/>
          <w:szCs w:val="24"/>
        </w:rPr>
      </w:pPr>
      <w:r w:rsidRPr="0079271A">
        <w:rPr>
          <w:rFonts w:asciiTheme="minorHAnsi" w:hAnsiTheme="minorHAnsi" w:cstheme="minorHAnsi"/>
          <w:b/>
          <w:sz w:val="24"/>
          <w:szCs w:val="24"/>
        </w:rPr>
        <w:t>Short Stay Care Services</w:t>
      </w:r>
    </w:p>
    <w:p w14:paraId="7565B744" w14:textId="508794B6" w:rsidR="00BF3A1A" w:rsidRPr="0079271A" w:rsidRDefault="00BF3A1A" w:rsidP="00BF3A1A">
      <w:pPr>
        <w:keepNext/>
        <w:keepLines/>
        <w:tabs>
          <w:tab w:val="left" w:pos="1276"/>
          <w:tab w:val="left" w:pos="1843"/>
          <w:tab w:val="left" w:pos="2977"/>
        </w:tabs>
        <w:spacing w:after="120" w:line="276" w:lineRule="auto"/>
        <w:rPr>
          <w:rFonts w:asciiTheme="minorHAnsi" w:hAnsiTheme="minorHAnsi" w:cstheme="minorHAnsi"/>
        </w:rPr>
      </w:pPr>
      <w:r w:rsidRPr="0079271A">
        <w:rPr>
          <w:rFonts w:asciiTheme="minorHAnsi" w:hAnsiTheme="minorHAnsi" w:cstheme="minorHAnsi"/>
        </w:rPr>
        <w:t>This Restore in Aged Related Residential Care (ARRC) - Short Stay Care Service covers three pathways:</w:t>
      </w:r>
    </w:p>
    <w:p w14:paraId="5A34ADC7" w14:textId="77777777" w:rsidR="00BF3A1A" w:rsidRPr="0079271A" w:rsidRDefault="00BF3A1A" w:rsidP="00BF3A1A">
      <w:pPr>
        <w:pStyle w:val="ListParagraph"/>
        <w:keepNext/>
        <w:keepLines/>
        <w:numPr>
          <w:ilvl w:val="0"/>
          <w:numId w:val="1"/>
        </w:numPr>
        <w:tabs>
          <w:tab w:val="left" w:pos="1276"/>
          <w:tab w:val="left" w:pos="1843"/>
          <w:tab w:val="left" w:pos="2977"/>
        </w:tabs>
        <w:spacing w:after="120"/>
        <w:ind w:left="567" w:hanging="567"/>
        <w:rPr>
          <w:rFonts w:asciiTheme="minorHAnsi" w:hAnsiTheme="minorHAnsi" w:cstheme="minorHAnsi"/>
        </w:rPr>
      </w:pPr>
      <w:r w:rsidRPr="0079271A">
        <w:rPr>
          <w:rFonts w:asciiTheme="minorHAnsi" w:hAnsiTheme="minorHAnsi" w:cstheme="minorHAnsi"/>
        </w:rPr>
        <w:t>GP Short Stay;</w:t>
      </w:r>
    </w:p>
    <w:p w14:paraId="31FB91B9" w14:textId="77777777" w:rsidR="00BF3A1A" w:rsidRPr="0079271A" w:rsidRDefault="00BF3A1A" w:rsidP="00BF3A1A">
      <w:pPr>
        <w:pStyle w:val="ListParagraph"/>
        <w:keepNext/>
        <w:keepLines/>
        <w:tabs>
          <w:tab w:val="left" w:pos="1276"/>
          <w:tab w:val="left" w:pos="1843"/>
          <w:tab w:val="left" w:pos="2977"/>
        </w:tabs>
        <w:spacing w:after="120"/>
        <w:ind w:left="567"/>
        <w:rPr>
          <w:rFonts w:asciiTheme="minorHAnsi" w:hAnsiTheme="minorHAnsi" w:cstheme="minorHAnsi"/>
          <w:sz w:val="12"/>
          <w:szCs w:val="12"/>
        </w:rPr>
      </w:pPr>
    </w:p>
    <w:p w14:paraId="1B12254D" w14:textId="77777777" w:rsidR="00BF3A1A" w:rsidRPr="0079271A" w:rsidRDefault="00BF3A1A" w:rsidP="00BF3A1A">
      <w:pPr>
        <w:pStyle w:val="ListParagraph"/>
        <w:keepNext/>
        <w:keepLines/>
        <w:numPr>
          <w:ilvl w:val="0"/>
          <w:numId w:val="1"/>
        </w:numPr>
        <w:tabs>
          <w:tab w:val="left" w:pos="1276"/>
          <w:tab w:val="left" w:pos="1843"/>
          <w:tab w:val="left" w:pos="2977"/>
        </w:tabs>
        <w:spacing w:before="120" w:after="120"/>
        <w:ind w:left="567" w:hanging="567"/>
        <w:rPr>
          <w:rFonts w:asciiTheme="minorHAnsi" w:hAnsiTheme="minorHAnsi" w:cstheme="minorHAnsi"/>
        </w:rPr>
      </w:pPr>
      <w:r w:rsidRPr="0079271A">
        <w:rPr>
          <w:rFonts w:asciiTheme="minorHAnsi" w:hAnsiTheme="minorHAnsi" w:cstheme="minorHAnsi"/>
        </w:rPr>
        <w:t>Non-Weight Bearing Stay;</w:t>
      </w:r>
    </w:p>
    <w:p w14:paraId="222DAC34" w14:textId="77777777" w:rsidR="00BF3A1A" w:rsidRPr="0079271A" w:rsidRDefault="00BF3A1A" w:rsidP="00BF3A1A">
      <w:pPr>
        <w:pStyle w:val="ListParagraph"/>
        <w:rPr>
          <w:rFonts w:asciiTheme="minorHAnsi" w:hAnsiTheme="minorHAnsi" w:cstheme="minorHAnsi"/>
          <w:sz w:val="12"/>
          <w:szCs w:val="12"/>
        </w:rPr>
      </w:pPr>
    </w:p>
    <w:p w14:paraId="4D340754" w14:textId="77777777" w:rsidR="00BF3A1A" w:rsidRPr="0079271A" w:rsidRDefault="00BF3A1A" w:rsidP="00BF3A1A">
      <w:pPr>
        <w:pStyle w:val="ListParagraph"/>
        <w:keepNext/>
        <w:keepLines/>
        <w:numPr>
          <w:ilvl w:val="0"/>
          <w:numId w:val="1"/>
        </w:numPr>
        <w:tabs>
          <w:tab w:val="left" w:pos="1276"/>
          <w:tab w:val="left" w:pos="1843"/>
          <w:tab w:val="left" w:pos="2977"/>
        </w:tabs>
        <w:spacing w:after="120"/>
        <w:ind w:left="567" w:hanging="567"/>
        <w:rPr>
          <w:rFonts w:asciiTheme="minorHAnsi" w:hAnsiTheme="minorHAnsi" w:cstheme="minorHAnsi"/>
        </w:rPr>
      </w:pPr>
      <w:r w:rsidRPr="0079271A">
        <w:rPr>
          <w:rFonts w:asciiTheme="minorHAnsi" w:hAnsiTheme="minorHAnsi" w:cstheme="minorHAnsi"/>
        </w:rPr>
        <w:t>Convalescence Flexi Stay.</w:t>
      </w:r>
    </w:p>
    <w:p w14:paraId="600A0372" w14:textId="77777777" w:rsidR="00BF3A1A" w:rsidRPr="0079271A" w:rsidRDefault="00BF3A1A" w:rsidP="00BF3A1A">
      <w:pPr>
        <w:keepNext/>
        <w:keepLines/>
        <w:tabs>
          <w:tab w:val="left" w:pos="1276"/>
          <w:tab w:val="left" w:pos="1843"/>
          <w:tab w:val="left" w:pos="2977"/>
        </w:tabs>
        <w:spacing w:after="0" w:line="276" w:lineRule="auto"/>
        <w:rPr>
          <w:rFonts w:asciiTheme="minorHAnsi" w:hAnsiTheme="minorHAnsi" w:cstheme="minorHAnsi"/>
          <w:b/>
        </w:rPr>
      </w:pPr>
    </w:p>
    <w:p w14:paraId="7B3315C3" w14:textId="77777777" w:rsidR="00BF3A1A" w:rsidRPr="0079271A" w:rsidRDefault="00BF3A1A" w:rsidP="00BF3A1A">
      <w:pPr>
        <w:pStyle w:val="ListParagraph"/>
        <w:keepNext/>
        <w:keepLines/>
        <w:numPr>
          <w:ilvl w:val="1"/>
          <w:numId w:val="5"/>
        </w:numPr>
        <w:tabs>
          <w:tab w:val="left" w:pos="1843"/>
        </w:tabs>
        <w:spacing w:after="0"/>
        <w:ind w:left="567" w:hanging="567"/>
        <w:rPr>
          <w:rFonts w:asciiTheme="minorHAnsi" w:hAnsiTheme="minorHAnsi" w:cstheme="minorHAnsi"/>
          <w:b/>
          <w:sz w:val="24"/>
          <w:szCs w:val="24"/>
        </w:rPr>
      </w:pPr>
      <w:r w:rsidRPr="0079271A">
        <w:rPr>
          <w:rFonts w:asciiTheme="minorHAnsi" w:hAnsiTheme="minorHAnsi" w:cstheme="minorHAnsi"/>
          <w:b/>
          <w:sz w:val="24"/>
          <w:szCs w:val="24"/>
        </w:rPr>
        <w:t>GP Short Stay</w:t>
      </w:r>
    </w:p>
    <w:p w14:paraId="71D6C283" w14:textId="77777777" w:rsidR="00BF3A1A" w:rsidRPr="0079271A" w:rsidRDefault="00BF3A1A" w:rsidP="00BF3A1A">
      <w:pPr>
        <w:pStyle w:val="ListParagraph"/>
        <w:numPr>
          <w:ilvl w:val="0"/>
          <w:numId w:val="3"/>
        </w:numPr>
        <w:spacing w:after="0"/>
        <w:ind w:left="567" w:hanging="567"/>
        <w:jc w:val="both"/>
        <w:rPr>
          <w:rFonts w:asciiTheme="minorHAnsi" w:eastAsia="Arial" w:hAnsiTheme="minorHAnsi" w:cstheme="minorHAnsi"/>
        </w:rPr>
      </w:pPr>
      <w:r w:rsidRPr="0079271A">
        <w:rPr>
          <w:rFonts w:asciiTheme="minorHAnsi" w:eastAsia="Arial" w:hAnsiTheme="minorHAnsi" w:cstheme="minorHAnsi"/>
          <w:color w:val="030303"/>
          <w:w w:val="105"/>
        </w:rPr>
        <w:t>fo</w:t>
      </w:r>
      <w:r w:rsidRPr="0079271A">
        <w:rPr>
          <w:rFonts w:asciiTheme="minorHAnsi" w:eastAsia="Arial" w:hAnsiTheme="minorHAnsi" w:cstheme="minorHAnsi"/>
          <w:color w:val="030303"/>
          <w:w w:val="108"/>
        </w:rPr>
        <w:t>r</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rPr>
        <w:t>Services Users ag</w:t>
      </w:r>
      <w:r w:rsidRPr="0079271A">
        <w:rPr>
          <w:rFonts w:asciiTheme="minorHAnsi" w:eastAsia="Arial" w:hAnsiTheme="minorHAnsi" w:cstheme="minorHAnsi"/>
          <w:color w:val="0F0F0F"/>
        </w:rPr>
        <w:t>ed</w:t>
      </w:r>
      <w:r w:rsidRPr="0079271A">
        <w:rPr>
          <w:rFonts w:asciiTheme="minorHAnsi" w:eastAsia="Arial" w:hAnsiTheme="minorHAnsi" w:cstheme="minorHAnsi"/>
          <w:color w:val="0F0F0F"/>
          <w:spacing w:val="32"/>
        </w:rPr>
        <w:t xml:space="preserve"> </w:t>
      </w:r>
      <w:r w:rsidRPr="0079271A">
        <w:rPr>
          <w:rFonts w:asciiTheme="minorHAnsi" w:eastAsia="Arial" w:hAnsiTheme="minorHAnsi" w:cstheme="minorHAnsi"/>
          <w:color w:val="0F0F0F"/>
        </w:rPr>
        <w:t>65</w:t>
      </w:r>
      <w:r w:rsidRPr="0079271A">
        <w:rPr>
          <w:rFonts w:asciiTheme="minorHAnsi" w:eastAsia="Arial" w:hAnsiTheme="minorHAnsi" w:cstheme="minorHAnsi"/>
          <w:color w:val="0F0F0F"/>
          <w:spacing w:val="8"/>
        </w:rPr>
        <w:t xml:space="preserve"> </w:t>
      </w:r>
      <w:r w:rsidRPr="0079271A">
        <w:rPr>
          <w:rFonts w:asciiTheme="minorHAnsi" w:eastAsia="Arial" w:hAnsiTheme="minorHAnsi" w:cstheme="minorHAnsi"/>
          <w:color w:val="000000"/>
        </w:rPr>
        <w:t>y</w:t>
      </w:r>
      <w:r w:rsidRPr="0079271A">
        <w:rPr>
          <w:rFonts w:asciiTheme="minorHAnsi" w:eastAsia="Arial" w:hAnsiTheme="minorHAnsi" w:cstheme="minorHAnsi"/>
          <w:color w:val="0F0F0F"/>
        </w:rPr>
        <w:t>ea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s</w:t>
      </w:r>
      <w:r w:rsidRPr="0079271A">
        <w:rPr>
          <w:rFonts w:asciiTheme="minorHAnsi" w:eastAsia="Arial" w:hAnsiTheme="minorHAnsi" w:cstheme="minorHAnsi"/>
          <w:color w:val="0F0F0F"/>
          <w:spacing w:val="25"/>
        </w:rPr>
        <w:t xml:space="preserve"> </w:t>
      </w:r>
      <w:r w:rsidRPr="0079271A">
        <w:rPr>
          <w:rFonts w:asciiTheme="minorHAnsi" w:eastAsia="Arial" w:hAnsiTheme="minorHAnsi" w:cstheme="minorHAnsi"/>
          <w:color w:val="0F0F0F"/>
          <w:w w:val="105"/>
        </w:rPr>
        <w:t>o</w:t>
      </w:r>
      <w:r w:rsidRPr="0079271A">
        <w:rPr>
          <w:rFonts w:asciiTheme="minorHAnsi" w:eastAsia="Arial" w:hAnsiTheme="minorHAnsi" w:cstheme="minorHAnsi"/>
          <w:color w:val="000000"/>
          <w:w w:val="105"/>
        </w:rPr>
        <w:t>f</w:t>
      </w:r>
      <w:r w:rsidRPr="0079271A">
        <w:rPr>
          <w:rFonts w:asciiTheme="minorHAnsi" w:eastAsia="Arial" w:hAnsiTheme="minorHAnsi" w:cstheme="minorHAnsi"/>
          <w:color w:val="000000"/>
          <w:spacing w:val="6"/>
          <w:w w:val="105"/>
        </w:rPr>
        <w:t xml:space="preserve"> </w:t>
      </w:r>
      <w:r w:rsidRPr="0079271A">
        <w:rPr>
          <w:rFonts w:asciiTheme="minorHAnsi" w:eastAsia="Arial" w:hAnsiTheme="minorHAnsi" w:cstheme="minorHAnsi"/>
          <w:color w:val="0F0F0F"/>
        </w:rPr>
        <w:t>age</w:t>
      </w:r>
      <w:r w:rsidRPr="0079271A">
        <w:rPr>
          <w:rFonts w:asciiTheme="minorHAnsi" w:eastAsia="Arial" w:hAnsiTheme="minorHAnsi" w:cstheme="minorHAnsi"/>
          <w:color w:val="0F0F0F"/>
          <w:spacing w:val="23"/>
        </w:rPr>
        <w:t xml:space="preserve"> </w:t>
      </w:r>
      <w:r w:rsidRPr="0079271A">
        <w:rPr>
          <w:rFonts w:asciiTheme="minorHAnsi" w:eastAsia="Arial" w:hAnsiTheme="minorHAnsi" w:cstheme="minorHAnsi"/>
          <w:color w:val="0F0F0F"/>
        </w:rPr>
        <w:t>and</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o</w:t>
      </w:r>
      <w:r w:rsidRPr="0079271A">
        <w:rPr>
          <w:rFonts w:asciiTheme="minorHAnsi" w:eastAsia="Arial" w:hAnsiTheme="minorHAnsi" w:cstheme="minorHAnsi"/>
          <w:color w:val="000000"/>
          <w:w w:val="90"/>
        </w:rPr>
        <w:t>l</w:t>
      </w:r>
      <w:r w:rsidRPr="0079271A">
        <w:rPr>
          <w:rFonts w:asciiTheme="minorHAnsi" w:eastAsia="Arial" w:hAnsiTheme="minorHAnsi" w:cstheme="minorHAnsi"/>
          <w:color w:val="0F0F0F"/>
          <w:w w:val="107"/>
        </w:rPr>
        <w:t>de</w:t>
      </w:r>
      <w:r w:rsidRPr="0079271A">
        <w:rPr>
          <w:rFonts w:asciiTheme="minorHAnsi" w:eastAsia="Arial" w:hAnsiTheme="minorHAnsi" w:cstheme="minorHAnsi"/>
          <w:color w:val="0F0F0F"/>
          <w:w w:val="120"/>
        </w:rPr>
        <w:t>r</w:t>
      </w:r>
      <w:r w:rsidRPr="0079271A">
        <w:rPr>
          <w:rFonts w:asciiTheme="minorHAnsi" w:eastAsia="Arial" w:hAnsiTheme="minorHAnsi" w:cstheme="minorHAnsi"/>
          <w:color w:val="0F0F0F"/>
          <w:w w:val="72"/>
        </w:rPr>
        <w:t>,</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or</w:t>
      </w:r>
      <w:r w:rsidRPr="0079271A">
        <w:rPr>
          <w:rFonts w:asciiTheme="minorHAnsi" w:eastAsia="Arial" w:hAnsiTheme="minorHAnsi" w:cstheme="minorHAnsi"/>
          <w:color w:val="0F0F0F"/>
          <w:spacing w:val="20"/>
        </w:rPr>
        <w:t xml:space="preserve"> </w:t>
      </w:r>
      <w:r w:rsidRPr="0079271A">
        <w:rPr>
          <w:rFonts w:asciiTheme="minorHAnsi" w:eastAsia="Arial" w:hAnsiTheme="minorHAnsi" w:cstheme="minorHAnsi"/>
          <w:color w:val="0F0F0F"/>
        </w:rPr>
        <w:t>5</w:t>
      </w:r>
      <w:r w:rsidRPr="0079271A">
        <w:rPr>
          <w:rFonts w:asciiTheme="minorHAnsi" w:eastAsia="Arial" w:hAnsiTheme="minorHAnsi" w:cstheme="minorHAnsi"/>
          <w:color w:val="000000"/>
        </w:rPr>
        <w:t>0</w:t>
      </w:r>
      <w:r w:rsidRPr="0079271A">
        <w:rPr>
          <w:rFonts w:asciiTheme="minorHAnsi" w:eastAsia="Arial" w:hAnsiTheme="minorHAnsi" w:cstheme="minorHAnsi"/>
          <w:color w:val="000000"/>
          <w:spacing w:val="8"/>
        </w:rPr>
        <w:t xml:space="preserve"> </w:t>
      </w:r>
      <w:r w:rsidRPr="0079271A">
        <w:rPr>
          <w:rFonts w:asciiTheme="minorHAnsi" w:eastAsia="Arial" w:hAnsiTheme="minorHAnsi" w:cstheme="minorHAnsi"/>
          <w:color w:val="0F0F0F"/>
        </w:rPr>
        <w:t>to</w:t>
      </w:r>
      <w:r w:rsidRPr="0079271A">
        <w:rPr>
          <w:rFonts w:asciiTheme="minorHAnsi" w:eastAsia="Arial" w:hAnsiTheme="minorHAnsi" w:cstheme="minorHAnsi"/>
          <w:color w:val="0F0F0F"/>
          <w:spacing w:val="15"/>
        </w:rPr>
        <w:t xml:space="preserve"> </w:t>
      </w:r>
      <w:r w:rsidRPr="0079271A">
        <w:rPr>
          <w:rFonts w:asciiTheme="minorHAnsi" w:eastAsia="Arial" w:hAnsiTheme="minorHAnsi" w:cstheme="minorHAnsi"/>
          <w:color w:val="0F0F0F"/>
        </w:rPr>
        <w:t>64</w:t>
      </w:r>
      <w:r w:rsidRPr="0079271A">
        <w:rPr>
          <w:rFonts w:asciiTheme="minorHAnsi" w:eastAsia="Arial" w:hAnsiTheme="minorHAnsi" w:cstheme="minorHAnsi"/>
          <w:color w:val="0F0F0F"/>
          <w:spacing w:val="8"/>
        </w:rPr>
        <w:t xml:space="preserve"> </w:t>
      </w:r>
      <w:r w:rsidRPr="0079271A">
        <w:rPr>
          <w:rFonts w:asciiTheme="minorHAnsi" w:eastAsia="Arial" w:hAnsiTheme="minorHAnsi" w:cstheme="minorHAnsi"/>
          <w:color w:val="0F0F0F"/>
        </w:rPr>
        <w:t>yea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s with ag</w:t>
      </w:r>
      <w:r w:rsidRPr="0079271A">
        <w:rPr>
          <w:rFonts w:asciiTheme="minorHAnsi" w:eastAsia="Arial" w:hAnsiTheme="minorHAnsi" w:cstheme="minorHAnsi"/>
          <w:color w:val="000000"/>
        </w:rPr>
        <w:t>e</w:t>
      </w:r>
      <w:r w:rsidRPr="0079271A">
        <w:rPr>
          <w:rFonts w:asciiTheme="minorHAnsi" w:eastAsia="Arial" w:hAnsiTheme="minorHAnsi" w:cstheme="minorHAnsi"/>
          <w:color w:val="000000"/>
          <w:spacing w:val="23"/>
        </w:rPr>
        <w:t xml:space="preserve"> </w:t>
      </w:r>
      <w:r w:rsidRPr="0079271A">
        <w:rPr>
          <w:rFonts w:asciiTheme="minorHAnsi" w:eastAsia="Arial" w:hAnsiTheme="minorHAnsi" w:cstheme="minorHAnsi"/>
          <w:color w:val="0F0F0F"/>
        </w:rPr>
        <w:t>re</w:t>
      </w:r>
      <w:r w:rsidRPr="0079271A">
        <w:rPr>
          <w:rFonts w:asciiTheme="minorHAnsi" w:eastAsia="Arial" w:hAnsiTheme="minorHAnsi" w:cstheme="minorHAnsi"/>
          <w:color w:val="000000"/>
        </w:rPr>
        <w:t>l</w:t>
      </w:r>
      <w:r w:rsidRPr="0079271A">
        <w:rPr>
          <w:rFonts w:asciiTheme="minorHAnsi" w:eastAsia="Arial" w:hAnsiTheme="minorHAnsi" w:cstheme="minorHAnsi"/>
          <w:color w:val="0F0F0F"/>
        </w:rPr>
        <w:t>a</w:t>
      </w:r>
      <w:r w:rsidRPr="0079271A">
        <w:rPr>
          <w:rFonts w:asciiTheme="minorHAnsi" w:eastAsia="Arial" w:hAnsiTheme="minorHAnsi" w:cstheme="minorHAnsi"/>
          <w:color w:val="000000"/>
        </w:rPr>
        <w:t>t</w:t>
      </w:r>
      <w:r w:rsidRPr="0079271A">
        <w:rPr>
          <w:rFonts w:asciiTheme="minorHAnsi" w:eastAsia="Arial" w:hAnsiTheme="minorHAnsi" w:cstheme="minorHAnsi"/>
          <w:color w:val="0F0F0F"/>
        </w:rPr>
        <w:t>ed</w:t>
      </w:r>
      <w:r w:rsidRPr="0079271A">
        <w:rPr>
          <w:rFonts w:asciiTheme="minorHAnsi" w:eastAsia="Arial" w:hAnsiTheme="minorHAnsi" w:cstheme="minorHAnsi"/>
          <w:color w:val="0F0F0F"/>
          <w:spacing w:val="30"/>
        </w:rPr>
        <w:t xml:space="preserve"> </w:t>
      </w:r>
      <w:r w:rsidRPr="0079271A">
        <w:rPr>
          <w:rFonts w:asciiTheme="minorHAnsi" w:eastAsia="Arial" w:hAnsiTheme="minorHAnsi" w:cstheme="minorHAnsi"/>
          <w:color w:val="0F0F0F"/>
        </w:rPr>
        <w:t>needs</w:t>
      </w:r>
      <w:r w:rsidRPr="0079271A">
        <w:rPr>
          <w:rFonts w:asciiTheme="minorHAnsi" w:eastAsia="Arial" w:hAnsiTheme="minorHAnsi" w:cstheme="minorHAnsi"/>
          <w:color w:val="030303"/>
        </w:rPr>
        <w:t xml:space="preserve"> that</w:t>
      </w:r>
      <w:r w:rsidRPr="0079271A">
        <w:rPr>
          <w:rFonts w:asciiTheme="minorHAnsi" w:eastAsia="Arial" w:hAnsiTheme="minorHAnsi" w:cstheme="minorHAnsi"/>
          <w:color w:val="030303"/>
          <w:spacing w:val="38"/>
        </w:rPr>
        <w:t xml:space="preserve"> </w:t>
      </w:r>
      <w:r w:rsidRPr="0079271A">
        <w:rPr>
          <w:rFonts w:asciiTheme="minorHAnsi" w:eastAsia="Arial" w:hAnsiTheme="minorHAnsi" w:cstheme="minorHAnsi"/>
          <w:color w:val="030303"/>
        </w:rPr>
        <w:t>require</w:t>
      </w:r>
      <w:r w:rsidRPr="0079271A">
        <w:rPr>
          <w:rFonts w:asciiTheme="minorHAnsi" w:eastAsia="Arial" w:hAnsiTheme="minorHAnsi" w:cstheme="minorHAnsi"/>
          <w:color w:val="030303"/>
          <w:spacing w:val="21"/>
        </w:rPr>
        <w:t xml:space="preserve"> </w:t>
      </w:r>
      <w:r w:rsidRPr="0079271A">
        <w:rPr>
          <w:rFonts w:asciiTheme="minorHAnsi" w:eastAsia="Arial" w:hAnsiTheme="minorHAnsi" w:cstheme="minorHAnsi"/>
          <w:color w:val="030303"/>
        </w:rPr>
        <w:t>very little</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or no therapy input</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w w:val="105"/>
        </w:rPr>
        <w:t>but</w:t>
      </w:r>
      <w:r w:rsidRPr="0079271A">
        <w:rPr>
          <w:rFonts w:asciiTheme="minorHAnsi" w:eastAsia="Arial" w:hAnsiTheme="minorHAnsi" w:cstheme="minorHAnsi"/>
          <w:color w:val="030303"/>
          <w:spacing w:val="15"/>
          <w:w w:val="105"/>
        </w:rPr>
        <w:t xml:space="preserve"> </w:t>
      </w:r>
      <w:r w:rsidRPr="0079271A">
        <w:rPr>
          <w:rFonts w:asciiTheme="minorHAnsi" w:eastAsia="Arial" w:hAnsiTheme="minorHAnsi" w:cstheme="minorHAnsi"/>
          <w:color w:val="030303"/>
        </w:rPr>
        <w:t>are unable to</w:t>
      </w:r>
      <w:r w:rsidRPr="0079271A">
        <w:rPr>
          <w:rFonts w:asciiTheme="minorHAnsi" w:eastAsia="Arial" w:hAnsiTheme="minorHAnsi" w:cstheme="minorHAnsi"/>
          <w:color w:val="030303"/>
          <w:spacing w:val="15"/>
        </w:rPr>
        <w:t xml:space="preserve"> </w:t>
      </w:r>
      <w:r w:rsidRPr="0079271A">
        <w:rPr>
          <w:rFonts w:asciiTheme="minorHAnsi" w:eastAsia="Arial" w:hAnsiTheme="minorHAnsi" w:cstheme="minorHAnsi"/>
          <w:color w:val="030303"/>
        </w:rPr>
        <w:t>manage</w:t>
      </w:r>
      <w:r w:rsidRPr="0079271A">
        <w:rPr>
          <w:rFonts w:asciiTheme="minorHAnsi" w:eastAsia="Arial" w:hAnsiTheme="minorHAnsi" w:cstheme="minorHAnsi"/>
          <w:color w:val="030303"/>
          <w:spacing w:val="43"/>
        </w:rPr>
        <w:t xml:space="preserve"> </w:t>
      </w:r>
      <w:r w:rsidRPr="0079271A">
        <w:rPr>
          <w:rFonts w:asciiTheme="minorHAnsi" w:eastAsia="Arial" w:hAnsiTheme="minorHAnsi" w:cstheme="minorHAnsi"/>
          <w:color w:val="030303"/>
          <w:w w:val="105"/>
        </w:rPr>
        <w:t>at</w:t>
      </w:r>
      <w:r w:rsidRPr="0079271A">
        <w:rPr>
          <w:rFonts w:asciiTheme="minorHAnsi" w:eastAsia="Arial" w:hAnsiTheme="minorHAnsi" w:cstheme="minorHAnsi"/>
          <w:color w:val="030303"/>
          <w:spacing w:val="6"/>
          <w:w w:val="105"/>
        </w:rPr>
        <w:t xml:space="preserve"> </w:t>
      </w:r>
      <w:r w:rsidRPr="0079271A">
        <w:rPr>
          <w:rFonts w:asciiTheme="minorHAnsi" w:eastAsia="Arial" w:hAnsiTheme="minorHAnsi" w:cstheme="minorHAnsi"/>
          <w:color w:val="030303"/>
        </w:rPr>
        <w:t>home</w:t>
      </w:r>
      <w:r w:rsidRPr="0079271A">
        <w:rPr>
          <w:rFonts w:asciiTheme="minorHAnsi" w:eastAsia="Arial" w:hAnsiTheme="minorHAnsi" w:cstheme="minorHAnsi"/>
          <w:color w:val="030303"/>
          <w:spacing w:val="30"/>
        </w:rPr>
        <w:t xml:space="preserve"> </w:t>
      </w:r>
      <w:r w:rsidRPr="0079271A">
        <w:rPr>
          <w:rFonts w:asciiTheme="minorHAnsi" w:eastAsia="Arial" w:hAnsiTheme="minorHAnsi" w:cstheme="minorHAnsi"/>
          <w:color w:val="030303"/>
        </w:rPr>
        <w:t>temporarily  (up</w:t>
      </w:r>
      <w:r w:rsidRPr="0079271A">
        <w:rPr>
          <w:rFonts w:asciiTheme="minorHAnsi" w:eastAsia="Arial" w:hAnsiTheme="minorHAnsi" w:cstheme="minorHAnsi"/>
          <w:color w:val="030303"/>
          <w:spacing w:val="27"/>
        </w:rPr>
        <w:t xml:space="preserve"> </w:t>
      </w:r>
      <w:r w:rsidRPr="0079271A">
        <w:rPr>
          <w:rFonts w:asciiTheme="minorHAnsi" w:eastAsia="Arial" w:hAnsiTheme="minorHAnsi" w:cstheme="minorHAnsi"/>
          <w:color w:val="030303"/>
        </w:rPr>
        <w:t>to</w:t>
      </w:r>
      <w:r w:rsidRPr="0079271A">
        <w:rPr>
          <w:rFonts w:asciiTheme="minorHAnsi" w:eastAsia="Arial" w:hAnsiTheme="minorHAnsi" w:cstheme="minorHAnsi"/>
          <w:color w:val="030303"/>
          <w:spacing w:val="8"/>
        </w:rPr>
        <w:t xml:space="preserve"> </w:t>
      </w:r>
      <w:r>
        <w:rPr>
          <w:rFonts w:asciiTheme="minorHAnsi" w:eastAsia="Arial" w:hAnsiTheme="minorHAnsi" w:cstheme="minorHAnsi"/>
          <w:color w:val="030303"/>
        </w:rPr>
        <w:t>eight</w:t>
      </w:r>
      <w:r w:rsidRPr="0079271A">
        <w:rPr>
          <w:rFonts w:asciiTheme="minorHAnsi" w:eastAsia="Arial" w:hAnsiTheme="minorHAnsi" w:cstheme="minorHAnsi"/>
          <w:color w:val="030303"/>
          <w:spacing w:val="28"/>
        </w:rPr>
        <w:t xml:space="preserve"> </w:t>
      </w:r>
      <w:r>
        <w:rPr>
          <w:rFonts w:asciiTheme="minorHAnsi" w:eastAsia="Arial" w:hAnsiTheme="minorHAnsi" w:cstheme="minorHAnsi"/>
          <w:color w:val="030303"/>
        </w:rPr>
        <w:t>nights</w:t>
      </w:r>
      <w:r w:rsidRPr="0079271A">
        <w:rPr>
          <w:rFonts w:asciiTheme="minorHAnsi" w:eastAsia="Arial" w:hAnsiTheme="minorHAnsi" w:cstheme="minorHAnsi"/>
          <w:color w:val="030303"/>
        </w:rPr>
        <w:t>)</w:t>
      </w:r>
      <w:r w:rsidRPr="0079271A">
        <w:rPr>
          <w:rFonts w:asciiTheme="minorHAnsi" w:eastAsia="Arial" w:hAnsiTheme="minorHAnsi" w:cstheme="minorHAnsi"/>
          <w:color w:val="030303"/>
          <w:spacing w:val="25"/>
        </w:rPr>
        <w:t xml:space="preserve"> </w:t>
      </w:r>
      <w:r w:rsidRPr="0079271A">
        <w:rPr>
          <w:rFonts w:asciiTheme="minorHAnsi" w:eastAsia="Arial" w:hAnsiTheme="minorHAnsi" w:cstheme="minorHAnsi"/>
          <w:color w:val="030303"/>
          <w:w w:val="105"/>
        </w:rPr>
        <w:t>w</w:t>
      </w:r>
      <w:r w:rsidRPr="0079271A">
        <w:rPr>
          <w:rFonts w:asciiTheme="minorHAnsi" w:eastAsia="Arial" w:hAnsiTheme="minorHAnsi" w:cstheme="minorHAnsi"/>
          <w:color w:val="030303"/>
          <w:w w:val="72"/>
        </w:rPr>
        <w:t>i</w:t>
      </w:r>
      <w:r w:rsidRPr="0079271A">
        <w:rPr>
          <w:rFonts w:asciiTheme="minorHAnsi" w:eastAsia="Arial" w:hAnsiTheme="minorHAnsi" w:cstheme="minorHAnsi"/>
          <w:color w:val="030303"/>
          <w:w w:val="130"/>
        </w:rPr>
        <w:t>t</w:t>
      </w:r>
      <w:r w:rsidRPr="0079271A">
        <w:rPr>
          <w:rFonts w:asciiTheme="minorHAnsi" w:eastAsia="Arial" w:hAnsiTheme="minorHAnsi" w:cstheme="minorHAnsi"/>
          <w:color w:val="030303"/>
        </w:rPr>
        <w:t>h</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w w:val="104"/>
        </w:rPr>
        <w:t>referral</w:t>
      </w:r>
      <w:r w:rsidRPr="0079271A">
        <w:rPr>
          <w:rFonts w:asciiTheme="minorHAnsi" w:eastAsia="Arial" w:hAnsiTheme="minorHAnsi" w:cstheme="minorHAnsi"/>
          <w:color w:val="030303"/>
          <w:spacing w:val="16"/>
          <w:w w:val="104"/>
        </w:rPr>
        <w:t xml:space="preserve"> </w:t>
      </w:r>
      <w:r w:rsidRPr="0079271A">
        <w:rPr>
          <w:rFonts w:asciiTheme="minorHAnsi" w:eastAsia="Arial" w:hAnsiTheme="minorHAnsi" w:cstheme="minorHAnsi"/>
          <w:color w:val="030303"/>
        </w:rPr>
        <w:t>and</w:t>
      </w:r>
      <w:r w:rsidRPr="0079271A">
        <w:rPr>
          <w:rFonts w:asciiTheme="minorHAnsi" w:eastAsia="Arial" w:hAnsiTheme="minorHAnsi" w:cstheme="minorHAnsi"/>
          <w:color w:val="030303"/>
          <w:spacing w:val="22"/>
        </w:rPr>
        <w:t xml:space="preserve"> </w:t>
      </w:r>
      <w:r w:rsidRPr="0079271A">
        <w:rPr>
          <w:rFonts w:asciiTheme="minorHAnsi" w:eastAsia="Arial" w:hAnsiTheme="minorHAnsi" w:cstheme="minorHAnsi"/>
          <w:color w:val="030303"/>
        </w:rPr>
        <w:t>input from</w:t>
      </w:r>
      <w:r w:rsidRPr="0079271A">
        <w:rPr>
          <w:rFonts w:asciiTheme="minorHAnsi" w:eastAsia="Arial" w:hAnsiTheme="minorHAnsi" w:cstheme="minorHAnsi"/>
          <w:color w:val="030303"/>
          <w:spacing w:val="35"/>
        </w:rPr>
        <w:t xml:space="preserve"> </w:t>
      </w:r>
      <w:r w:rsidRPr="0079271A">
        <w:rPr>
          <w:rFonts w:asciiTheme="minorHAnsi" w:eastAsia="Arial" w:hAnsiTheme="minorHAnsi" w:cstheme="minorHAnsi"/>
          <w:color w:val="030303"/>
        </w:rPr>
        <w:t>only</w:t>
      </w:r>
      <w:r w:rsidRPr="0079271A">
        <w:rPr>
          <w:rFonts w:asciiTheme="minorHAnsi" w:eastAsia="Arial" w:hAnsiTheme="minorHAnsi" w:cstheme="minorHAnsi"/>
          <w:color w:val="030303"/>
          <w:spacing w:val="21"/>
        </w:rPr>
        <w:t xml:space="preserve"> </w:t>
      </w:r>
      <w:r w:rsidRPr="0079271A">
        <w:rPr>
          <w:rFonts w:asciiTheme="minorHAnsi" w:eastAsia="Arial" w:hAnsiTheme="minorHAnsi" w:cstheme="minorHAnsi"/>
          <w:color w:val="030303"/>
        </w:rPr>
        <w:t>their</w:t>
      </w:r>
      <w:r w:rsidRPr="0079271A">
        <w:rPr>
          <w:rFonts w:asciiTheme="minorHAnsi" w:eastAsia="Arial" w:hAnsiTheme="minorHAnsi" w:cstheme="minorHAnsi"/>
          <w:color w:val="030303"/>
          <w:spacing w:val="16"/>
        </w:rPr>
        <w:t xml:space="preserve"> </w:t>
      </w:r>
      <w:r w:rsidRPr="0079271A">
        <w:rPr>
          <w:rFonts w:asciiTheme="minorHAnsi" w:eastAsia="Arial" w:hAnsiTheme="minorHAnsi" w:cstheme="minorHAnsi"/>
          <w:color w:val="030303"/>
          <w:w w:val="105"/>
        </w:rPr>
        <w:t>General Practitioner (GP) / Nurse Practitioner (NP) (or delegate)</w:t>
      </w:r>
      <w:r w:rsidRPr="0079271A">
        <w:rPr>
          <w:rFonts w:asciiTheme="minorHAnsi" w:eastAsia="Arial" w:hAnsiTheme="minorHAnsi" w:cstheme="minorHAnsi"/>
          <w:color w:val="030303"/>
          <w:w w:val="86"/>
        </w:rPr>
        <w:t>;</w:t>
      </w:r>
    </w:p>
    <w:p w14:paraId="56F1125A" w14:textId="77777777" w:rsidR="00BF3A1A" w:rsidRPr="0079271A" w:rsidRDefault="00BF3A1A" w:rsidP="00BF3A1A">
      <w:pPr>
        <w:pStyle w:val="ListParagraph"/>
        <w:numPr>
          <w:ilvl w:val="0"/>
          <w:numId w:val="2"/>
        </w:numPr>
        <w:tabs>
          <w:tab w:val="left" w:pos="567"/>
        </w:tabs>
        <w:spacing w:after="0"/>
        <w:ind w:left="567" w:hanging="567"/>
        <w:jc w:val="both"/>
        <w:rPr>
          <w:rFonts w:asciiTheme="minorHAnsi" w:eastAsia="Arial" w:hAnsiTheme="minorHAnsi" w:cstheme="minorHAnsi"/>
        </w:rPr>
      </w:pPr>
      <w:r w:rsidRPr="0079271A">
        <w:rPr>
          <w:rFonts w:asciiTheme="minorHAnsi" w:eastAsia="Arial" w:hAnsiTheme="minorHAnsi" w:cstheme="minorHAnsi"/>
          <w:color w:val="030303"/>
          <w:w w:val="105"/>
        </w:rPr>
        <w:t xml:space="preserve">the lead referrer is the Service User’s GP/NP (or delegate) </w:t>
      </w:r>
      <w:r w:rsidRPr="0079271A">
        <w:rPr>
          <w:rFonts w:asciiTheme="minorHAnsi" w:eastAsia="Arial" w:hAnsiTheme="minorHAnsi" w:cstheme="minorHAnsi"/>
          <w:color w:val="030303"/>
          <w:w w:val="108"/>
        </w:rPr>
        <w:t xml:space="preserve">and only rest home level of care is available.  Admission is for up to </w:t>
      </w:r>
      <w:r>
        <w:rPr>
          <w:rFonts w:asciiTheme="minorHAnsi" w:eastAsia="Arial" w:hAnsiTheme="minorHAnsi" w:cstheme="minorHAnsi"/>
          <w:color w:val="030303"/>
          <w:w w:val="108"/>
        </w:rPr>
        <w:t>eight</w:t>
      </w:r>
      <w:r w:rsidRPr="0079271A">
        <w:rPr>
          <w:rFonts w:asciiTheme="minorHAnsi" w:eastAsia="Arial" w:hAnsiTheme="minorHAnsi" w:cstheme="minorHAnsi"/>
          <w:color w:val="030303"/>
          <w:w w:val="108"/>
        </w:rPr>
        <w:t xml:space="preserve"> bed nights, with no prior approval/consultation;</w:t>
      </w:r>
    </w:p>
    <w:p w14:paraId="7959DCC9" w14:textId="77777777" w:rsidR="00BF3A1A" w:rsidRPr="002B5B29" w:rsidRDefault="00BF3A1A" w:rsidP="00BF3A1A">
      <w:pPr>
        <w:pStyle w:val="ListParagraph"/>
        <w:numPr>
          <w:ilvl w:val="0"/>
          <w:numId w:val="2"/>
        </w:numPr>
        <w:tabs>
          <w:tab w:val="left" w:pos="567"/>
        </w:tabs>
        <w:spacing w:after="0"/>
        <w:ind w:left="567" w:hanging="567"/>
        <w:jc w:val="both"/>
        <w:rPr>
          <w:rFonts w:asciiTheme="minorHAnsi" w:eastAsia="Arial" w:hAnsiTheme="minorHAnsi" w:cstheme="minorHAnsi"/>
        </w:rPr>
      </w:pPr>
      <w:r w:rsidRPr="0079271A">
        <w:rPr>
          <w:rFonts w:asciiTheme="minorHAnsi" w:eastAsia="Arial" w:hAnsiTheme="minorHAnsi" w:cstheme="minorHAnsi"/>
          <w:color w:val="030303"/>
          <w:w w:val="108"/>
        </w:rPr>
        <w:t xml:space="preserve">the Service User’s GP/NP (or delegate) is responsible for </w:t>
      </w:r>
      <w:r w:rsidRPr="0079271A">
        <w:rPr>
          <w:rFonts w:asciiTheme="minorHAnsi" w:hAnsiTheme="minorHAnsi" w:cstheme="minorHAnsi"/>
          <w:spacing w:val="1"/>
          <w:lang w:eastAsia="en-US"/>
        </w:rPr>
        <w:t>locating appropriate bed availability with a contracted ARRC facility and ensuring the Service User enters the ARRC facility with the appropriate medication for their stay.</w:t>
      </w:r>
    </w:p>
    <w:p w14:paraId="0777FFE9" w14:textId="77777777" w:rsidR="00BF3A1A" w:rsidRPr="0079271A" w:rsidRDefault="00BF3A1A" w:rsidP="00BF3A1A">
      <w:pPr>
        <w:pStyle w:val="ListParagraph"/>
        <w:numPr>
          <w:ilvl w:val="0"/>
          <w:numId w:val="2"/>
        </w:numPr>
        <w:tabs>
          <w:tab w:val="left" w:pos="567"/>
        </w:tabs>
        <w:spacing w:after="0"/>
        <w:ind w:left="567" w:hanging="567"/>
        <w:jc w:val="both"/>
        <w:rPr>
          <w:rFonts w:asciiTheme="minorHAnsi" w:eastAsia="Arial" w:hAnsiTheme="minorHAnsi" w:cstheme="minorHAnsi"/>
        </w:rPr>
      </w:pPr>
      <w:r>
        <w:rPr>
          <w:rFonts w:asciiTheme="minorHAnsi" w:eastAsia="Arial" w:hAnsiTheme="minorHAnsi" w:cstheme="minorHAnsi"/>
        </w:rPr>
        <w:t>The provider can approve additional bed nights over 8 nights up to 14 bed nights per individual GP Short Stay for valid clinical reasons</w:t>
      </w:r>
      <w:bookmarkStart w:id="0" w:name="_GoBack"/>
      <w:bookmarkEnd w:id="0"/>
    </w:p>
    <w:p w14:paraId="21A14EE9" w14:textId="77777777" w:rsidR="00BF3A1A" w:rsidRPr="0079271A" w:rsidRDefault="00BF3A1A" w:rsidP="00BF3A1A">
      <w:pPr>
        <w:pStyle w:val="ListParagraph"/>
        <w:tabs>
          <w:tab w:val="left" w:pos="567"/>
        </w:tabs>
        <w:spacing w:after="0"/>
        <w:ind w:left="567"/>
        <w:jc w:val="both"/>
        <w:rPr>
          <w:rFonts w:asciiTheme="minorHAnsi" w:eastAsia="Arial" w:hAnsiTheme="minorHAnsi" w:cstheme="minorHAnsi"/>
        </w:rPr>
      </w:pPr>
    </w:p>
    <w:p w14:paraId="445CFC23" w14:textId="77777777" w:rsidR="00BF3A1A" w:rsidRPr="0079271A" w:rsidRDefault="00BF3A1A" w:rsidP="00BF3A1A">
      <w:pPr>
        <w:pStyle w:val="ListParagraph"/>
        <w:keepNext/>
        <w:keepLines/>
        <w:numPr>
          <w:ilvl w:val="1"/>
          <w:numId w:val="5"/>
        </w:numPr>
        <w:spacing w:after="0"/>
        <w:ind w:left="567" w:hanging="567"/>
        <w:rPr>
          <w:rFonts w:asciiTheme="minorHAnsi" w:hAnsiTheme="minorHAnsi" w:cstheme="minorHAnsi"/>
          <w:b/>
          <w:sz w:val="24"/>
          <w:szCs w:val="24"/>
        </w:rPr>
      </w:pPr>
      <w:r w:rsidRPr="0079271A">
        <w:rPr>
          <w:rFonts w:asciiTheme="minorHAnsi" w:hAnsiTheme="minorHAnsi" w:cstheme="minorHAnsi"/>
          <w:b/>
          <w:sz w:val="24"/>
          <w:szCs w:val="24"/>
        </w:rPr>
        <w:t>Non-Weight bearing Stay</w:t>
      </w:r>
    </w:p>
    <w:p w14:paraId="3E41AD19" w14:textId="77777777" w:rsidR="00BF3A1A" w:rsidRPr="0079271A"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rPr>
      </w:pPr>
      <w:r w:rsidRPr="0079271A">
        <w:rPr>
          <w:rFonts w:asciiTheme="minorHAnsi" w:eastAsia="Arial" w:hAnsiTheme="minorHAnsi" w:cstheme="minorHAnsi"/>
          <w:color w:val="030303"/>
        </w:rPr>
        <w:t>for</w:t>
      </w:r>
      <w:r w:rsidRPr="0079271A">
        <w:rPr>
          <w:rFonts w:asciiTheme="minorHAnsi" w:eastAsia="Arial" w:hAnsiTheme="minorHAnsi" w:cstheme="minorHAnsi"/>
          <w:color w:val="030303"/>
          <w:spacing w:val="27"/>
        </w:rPr>
        <w:t xml:space="preserve"> </w:t>
      </w:r>
      <w:r w:rsidRPr="0079271A">
        <w:rPr>
          <w:rFonts w:asciiTheme="minorHAnsi" w:eastAsia="Arial" w:hAnsiTheme="minorHAnsi" w:cstheme="minorHAnsi"/>
          <w:color w:val="030303"/>
        </w:rPr>
        <w:t>Service Users</w:t>
      </w:r>
      <w:r w:rsidRPr="0079271A">
        <w:rPr>
          <w:rFonts w:asciiTheme="minorHAnsi" w:eastAsia="Arial" w:hAnsiTheme="minorHAnsi" w:cstheme="minorHAnsi"/>
          <w:color w:val="030303"/>
          <w:spacing w:val="25"/>
        </w:rPr>
        <w:t xml:space="preserve"> </w:t>
      </w:r>
      <w:r w:rsidRPr="0079271A">
        <w:rPr>
          <w:rFonts w:asciiTheme="minorHAnsi" w:eastAsia="Arial" w:hAnsiTheme="minorHAnsi" w:cstheme="minorHAnsi"/>
          <w:color w:val="0F0F0F"/>
        </w:rPr>
        <w:t xml:space="preserve">aged 18 </w:t>
      </w:r>
      <w:r w:rsidRPr="0079271A">
        <w:rPr>
          <w:rFonts w:asciiTheme="minorHAnsi" w:eastAsia="Arial" w:hAnsiTheme="minorHAnsi" w:cstheme="minorHAnsi"/>
          <w:color w:val="000000"/>
        </w:rPr>
        <w:t>y</w:t>
      </w:r>
      <w:r w:rsidRPr="0079271A">
        <w:rPr>
          <w:rFonts w:asciiTheme="minorHAnsi" w:eastAsia="Arial" w:hAnsiTheme="minorHAnsi" w:cstheme="minorHAnsi"/>
          <w:color w:val="0F0F0F"/>
        </w:rPr>
        <w:t>ea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s</w:t>
      </w:r>
      <w:r w:rsidRPr="0079271A">
        <w:rPr>
          <w:rFonts w:asciiTheme="minorHAnsi" w:eastAsia="Arial" w:hAnsiTheme="minorHAnsi" w:cstheme="minorHAnsi"/>
          <w:color w:val="0F0F0F"/>
          <w:spacing w:val="25"/>
        </w:rPr>
        <w:t xml:space="preserve"> </w:t>
      </w:r>
      <w:r w:rsidRPr="0079271A">
        <w:rPr>
          <w:rFonts w:asciiTheme="minorHAnsi" w:eastAsia="Arial" w:hAnsiTheme="minorHAnsi" w:cstheme="minorHAnsi"/>
          <w:color w:val="000000"/>
          <w:w w:val="109"/>
        </w:rPr>
        <w:t>of</w:t>
      </w:r>
      <w:r w:rsidRPr="0079271A">
        <w:rPr>
          <w:rFonts w:asciiTheme="minorHAnsi" w:eastAsia="Arial" w:hAnsiTheme="minorHAnsi" w:cstheme="minorHAnsi"/>
          <w:color w:val="000000"/>
          <w:spacing w:val="-3"/>
          <w:w w:val="109"/>
        </w:rPr>
        <w:t xml:space="preserve"> </w:t>
      </w:r>
      <w:r w:rsidRPr="0079271A">
        <w:rPr>
          <w:rFonts w:asciiTheme="minorHAnsi" w:eastAsia="Arial" w:hAnsiTheme="minorHAnsi" w:cstheme="minorHAnsi"/>
          <w:color w:val="0F0F0F"/>
        </w:rPr>
        <w:t>age</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o</w:t>
      </w:r>
      <w:r w:rsidRPr="0079271A">
        <w:rPr>
          <w:rFonts w:asciiTheme="minorHAnsi" w:eastAsia="Arial" w:hAnsiTheme="minorHAnsi" w:cstheme="minorHAnsi"/>
          <w:color w:val="000000"/>
        </w:rPr>
        <w:t>r</w:t>
      </w:r>
      <w:r w:rsidRPr="0079271A">
        <w:rPr>
          <w:rFonts w:asciiTheme="minorHAnsi" w:eastAsia="Arial" w:hAnsiTheme="minorHAnsi" w:cstheme="minorHAnsi"/>
          <w:color w:val="000000"/>
          <w:spacing w:val="20"/>
        </w:rPr>
        <w:t xml:space="preserve"> </w:t>
      </w:r>
      <w:r w:rsidRPr="0079271A">
        <w:rPr>
          <w:rFonts w:asciiTheme="minorHAnsi" w:eastAsia="Arial" w:hAnsiTheme="minorHAnsi" w:cstheme="minorHAnsi"/>
          <w:color w:val="0F0F0F"/>
        </w:rPr>
        <w:t>o</w:t>
      </w:r>
      <w:r w:rsidRPr="0079271A">
        <w:rPr>
          <w:rFonts w:asciiTheme="minorHAnsi" w:eastAsia="Arial" w:hAnsiTheme="minorHAnsi" w:cstheme="minorHAnsi"/>
          <w:color w:val="000000"/>
        </w:rPr>
        <w:t>l</w:t>
      </w:r>
      <w:r w:rsidRPr="0079271A">
        <w:rPr>
          <w:rFonts w:asciiTheme="minorHAnsi" w:eastAsia="Arial" w:hAnsiTheme="minorHAnsi" w:cstheme="minorHAnsi"/>
          <w:color w:val="0F0F0F"/>
        </w:rPr>
        <w:t>der</w:t>
      </w:r>
      <w:r w:rsidRPr="0079271A">
        <w:rPr>
          <w:rFonts w:asciiTheme="minorHAnsi" w:eastAsia="Arial" w:hAnsiTheme="minorHAnsi" w:cstheme="minorHAnsi"/>
          <w:color w:val="0F0F0F"/>
          <w:spacing w:val="24"/>
        </w:rPr>
        <w:t xml:space="preserve"> </w:t>
      </w:r>
      <w:r w:rsidRPr="0079271A">
        <w:rPr>
          <w:rFonts w:asciiTheme="minorHAnsi" w:eastAsia="Arial" w:hAnsiTheme="minorHAnsi" w:cstheme="minorHAnsi"/>
          <w:color w:val="000000"/>
        </w:rPr>
        <w:t>wh</w:t>
      </w:r>
      <w:r w:rsidRPr="0079271A">
        <w:rPr>
          <w:rFonts w:asciiTheme="minorHAnsi" w:eastAsia="Arial" w:hAnsiTheme="minorHAnsi" w:cstheme="minorHAnsi"/>
          <w:color w:val="0F0F0F"/>
        </w:rPr>
        <w:t>o</w:t>
      </w:r>
      <w:r w:rsidRPr="0079271A">
        <w:rPr>
          <w:rFonts w:asciiTheme="minorHAnsi" w:eastAsia="Arial" w:hAnsiTheme="minorHAnsi" w:cstheme="minorHAnsi"/>
          <w:color w:val="0F0F0F"/>
          <w:spacing w:val="21"/>
        </w:rPr>
        <w:t xml:space="preserve"> </w:t>
      </w:r>
      <w:r w:rsidRPr="0079271A">
        <w:rPr>
          <w:rFonts w:asciiTheme="minorHAnsi" w:eastAsia="Arial" w:hAnsiTheme="minorHAnsi" w:cstheme="minorHAnsi"/>
          <w:color w:val="0F0F0F"/>
        </w:rPr>
        <w:t>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e</w:t>
      </w:r>
      <w:r w:rsidRPr="0079271A">
        <w:rPr>
          <w:rFonts w:asciiTheme="minorHAnsi" w:eastAsia="Arial" w:hAnsiTheme="minorHAnsi" w:cstheme="minorHAnsi"/>
          <w:color w:val="0F0F0F"/>
          <w:spacing w:val="20"/>
        </w:rPr>
        <w:t xml:space="preserve"> </w:t>
      </w:r>
      <w:r w:rsidRPr="0079271A">
        <w:rPr>
          <w:rFonts w:asciiTheme="minorHAnsi" w:eastAsia="Arial" w:hAnsiTheme="minorHAnsi" w:cstheme="minorHAnsi"/>
          <w:color w:val="0F0F0F"/>
          <w:w w:val="93"/>
        </w:rPr>
        <w:t>a</w:t>
      </w:r>
      <w:r w:rsidRPr="0079271A">
        <w:rPr>
          <w:rFonts w:asciiTheme="minorHAnsi" w:eastAsia="Arial" w:hAnsiTheme="minorHAnsi" w:cstheme="minorHAnsi"/>
          <w:color w:val="0F0F0F"/>
          <w:w w:val="115"/>
        </w:rPr>
        <w:t>p</w:t>
      </w:r>
      <w:r w:rsidRPr="0079271A">
        <w:rPr>
          <w:rFonts w:asciiTheme="minorHAnsi" w:eastAsia="Arial" w:hAnsiTheme="minorHAnsi" w:cstheme="minorHAnsi"/>
          <w:color w:val="0F0F0F"/>
        </w:rPr>
        <w:t>p</w:t>
      </w:r>
      <w:r w:rsidRPr="0079271A">
        <w:rPr>
          <w:rFonts w:asciiTheme="minorHAnsi" w:eastAsia="Arial" w:hAnsiTheme="minorHAnsi" w:cstheme="minorHAnsi"/>
          <w:color w:val="0F0F0F"/>
          <w:w w:val="107"/>
        </w:rPr>
        <w:t>ro</w:t>
      </w:r>
      <w:r w:rsidRPr="0079271A">
        <w:rPr>
          <w:rFonts w:asciiTheme="minorHAnsi" w:eastAsia="Arial" w:hAnsiTheme="minorHAnsi" w:cstheme="minorHAnsi"/>
          <w:color w:val="000000"/>
          <w:w w:val="107"/>
        </w:rPr>
        <w:t>p</w:t>
      </w:r>
      <w:r w:rsidRPr="0079271A">
        <w:rPr>
          <w:rFonts w:asciiTheme="minorHAnsi" w:eastAsia="Arial" w:hAnsiTheme="minorHAnsi" w:cstheme="minorHAnsi"/>
          <w:color w:val="0F0F0F"/>
          <w:w w:val="120"/>
        </w:rPr>
        <w:t>r</w:t>
      </w:r>
      <w:r w:rsidRPr="0079271A">
        <w:rPr>
          <w:rFonts w:asciiTheme="minorHAnsi" w:eastAsia="Arial" w:hAnsiTheme="minorHAnsi" w:cstheme="minorHAnsi"/>
          <w:color w:val="000000"/>
          <w:w w:val="72"/>
        </w:rPr>
        <w:t>i</w:t>
      </w:r>
      <w:r w:rsidRPr="0079271A">
        <w:rPr>
          <w:rFonts w:asciiTheme="minorHAnsi" w:eastAsia="Arial" w:hAnsiTheme="minorHAnsi" w:cstheme="minorHAnsi"/>
          <w:color w:val="0F0F0F"/>
          <w:w w:val="107"/>
        </w:rPr>
        <w:t>a</w:t>
      </w:r>
      <w:r w:rsidRPr="0079271A">
        <w:rPr>
          <w:rFonts w:asciiTheme="minorHAnsi" w:eastAsia="Arial" w:hAnsiTheme="minorHAnsi" w:cstheme="minorHAnsi"/>
          <w:color w:val="0F0F0F"/>
          <w:w w:val="130"/>
        </w:rPr>
        <w:t>t</w:t>
      </w:r>
      <w:r w:rsidRPr="0079271A">
        <w:rPr>
          <w:rFonts w:asciiTheme="minorHAnsi" w:eastAsia="Arial" w:hAnsiTheme="minorHAnsi" w:cstheme="minorHAnsi"/>
          <w:color w:val="0F0F0F"/>
        </w:rPr>
        <w:t>e</w:t>
      </w:r>
      <w:r w:rsidRPr="0079271A">
        <w:rPr>
          <w:rFonts w:asciiTheme="minorHAnsi" w:eastAsia="Arial" w:hAnsiTheme="minorHAnsi" w:cstheme="minorHAnsi"/>
          <w:color w:val="0F0F0F"/>
          <w:spacing w:val="8"/>
        </w:rPr>
        <w:t xml:space="preserve"> </w:t>
      </w:r>
      <w:r w:rsidRPr="0079271A">
        <w:rPr>
          <w:rFonts w:asciiTheme="minorHAnsi" w:eastAsia="Arial" w:hAnsiTheme="minorHAnsi" w:cstheme="minorHAnsi"/>
          <w:color w:val="0F0F0F"/>
        </w:rPr>
        <w:t>fo</w:t>
      </w:r>
      <w:r w:rsidRPr="0079271A">
        <w:rPr>
          <w:rFonts w:asciiTheme="minorHAnsi" w:eastAsia="Arial" w:hAnsiTheme="minorHAnsi" w:cstheme="minorHAnsi"/>
          <w:color w:val="000000"/>
        </w:rPr>
        <w:t>r</w:t>
      </w:r>
      <w:r w:rsidRPr="0079271A">
        <w:rPr>
          <w:rFonts w:asciiTheme="minorHAnsi" w:eastAsia="Arial" w:hAnsiTheme="minorHAnsi" w:cstheme="minorHAnsi"/>
          <w:color w:val="000000"/>
          <w:spacing w:val="13"/>
        </w:rPr>
        <w:t xml:space="preserve"> </w:t>
      </w:r>
      <w:r w:rsidRPr="0079271A">
        <w:rPr>
          <w:rFonts w:asciiTheme="minorHAnsi" w:eastAsia="Arial" w:hAnsiTheme="minorHAnsi" w:cstheme="minorHAnsi"/>
          <w:color w:val="0F0F0F"/>
        </w:rPr>
        <w:t>an</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age</w:t>
      </w:r>
      <w:r w:rsidRPr="0079271A">
        <w:rPr>
          <w:rFonts w:asciiTheme="minorHAnsi" w:eastAsia="Arial" w:hAnsiTheme="minorHAnsi" w:cstheme="minorHAnsi"/>
          <w:color w:val="000000"/>
        </w:rPr>
        <w:t>d</w:t>
      </w:r>
      <w:r w:rsidRPr="0079271A">
        <w:rPr>
          <w:rFonts w:asciiTheme="minorHAnsi" w:eastAsia="Arial" w:hAnsiTheme="minorHAnsi" w:cstheme="minorHAnsi"/>
          <w:color w:val="000000"/>
          <w:spacing w:val="22"/>
        </w:rPr>
        <w:t xml:space="preserve"> </w:t>
      </w:r>
      <w:r w:rsidRPr="0079271A">
        <w:rPr>
          <w:rFonts w:asciiTheme="minorHAnsi" w:eastAsia="Arial" w:hAnsiTheme="minorHAnsi" w:cstheme="minorHAnsi"/>
          <w:color w:val="000000"/>
          <w:w w:val="96"/>
        </w:rPr>
        <w:t>r</w:t>
      </w:r>
      <w:r w:rsidRPr="0079271A">
        <w:rPr>
          <w:rFonts w:asciiTheme="minorHAnsi" w:eastAsia="Arial" w:hAnsiTheme="minorHAnsi" w:cstheme="minorHAnsi"/>
          <w:color w:val="0F0F0F"/>
        </w:rPr>
        <w:t>e</w:t>
      </w:r>
      <w:r w:rsidRPr="0079271A">
        <w:rPr>
          <w:rFonts w:asciiTheme="minorHAnsi" w:eastAsia="Arial" w:hAnsiTheme="minorHAnsi" w:cstheme="minorHAnsi"/>
          <w:color w:val="000000"/>
          <w:w w:val="90"/>
        </w:rPr>
        <w:t>l</w:t>
      </w:r>
      <w:r w:rsidRPr="0079271A">
        <w:rPr>
          <w:rFonts w:asciiTheme="minorHAnsi" w:eastAsia="Arial" w:hAnsiTheme="minorHAnsi" w:cstheme="minorHAnsi"/>
          <w:color w:val="000000"/>
          <w:w w:val="107"/>
        </w:rPr>
        <w:t>a</w:t>
      </w:r>
      <w:r w:rsidRPr="0079271A">
        <w:rPr>
          <w:rFonts w:asciiTheme="minorHAnsi" w:eastAsia="Arial" w:hAnsiTheme="minorHAnsi" w:cstheme="minorHAnsi"/>
          <w:color w:val="000000"/>
          <w:w w:val="130"/>
        </w:rPr>
        <w:t>t</w:t>
      </w:r>
      <w:r w:rsidRPr="0079271A">
        <w:rPr>
          <w:rFonts w:asciiTheme="minorHAnsi" w:eastAsia="Arial" w:hAnsiTheme="minorHAnsi" w:cstheme="minorHAnsi"/>
          <w:color w:val="242424"/>
        </w:rPr>
        <w:t>e</w:t>
      </w:r>
      <w:r w:rsidRPr="0079271A">
        <w:rPr>
          <w:rFonts w:asciiTheme="minorHAnsi" w:eastAsia="Arial" w:hAnsiTheme="minorHAnsi" w:cstheme="minorHAnsi"/>
          <w:color w:val="000000"/>
        </w:rPr>
        <w:t>d</w:t>
      </w:r>
      <w:r w:rsidRPr="0079271A">
        <w:rPr>
          <w:rFonts w:asciiTheme="minorHAnsi" w:eastAsia="Arial" w:hAnsiTheme="minorHAnsi" w:cstheme="minorHAnsi"/>
          <w:color w:val="000000"/>
          <w:spacing w:val="15"/>
        </w:rPr>
        <w:t xml:space="preserve"> </w:t>
      </w:r>
      <w:r w:rsidRPr="0079271A">
        <w:rPr>
          <w:rFonts w:asciiTheme="minorHAnsi" w:eastAsia="Arial" w:hAnsiTheme="minorHAnsi" w:cstheme="minorHAnsi"/>
          <w:color w:val="0F0F0F"/>
        </w:rPr>
        <w:t>res</w:t>
      </w:r>
      <w:r w:rsidRPr="0079271A">
        <w:rPr>
          <w:rFonts w:asciiTheme="minorHAnsi" w:eastAsia="Arial" w:hAnsiTheme="minorHAnsi" w:cstheme="minorHAnsi"/>
          <w:color w:val="000000"/>
        </w:rPr>
        <w:t>i</w:t>
      </w:r>
      <w:r w:rsidRPr="0079271A">
        <w:rPr>
          <w:rFonts w:asciiTheme="minorHAnsi" w:eastAsia="Arial" w:hAnsiTheme="minorHAnsi" w:cstheme="minorHAnsi"/>
          <w:color w:val="0F0F0F"/>
        </w:rPr>
        <w:t>den</w:t>
      </w:r>
      <w:r w:rsidRPr="0079271A">
        <w:rPr>
          <w:rFonts w:asciiTheme="minorHAnsi" w:eastAsia="Arial" w:hAnsiTheme="minorHAnsi" w:cstheme="minorHAnsi"/>
          <w:color w:val="000000"/>
        </w:rPr>
        <w:t>ti</w:t>
      </w:r>
      <w:r w:rsidRPr="0079271A">
        <w:rPr>
          <w:rFonts w:asciiTheme="minorHAnsi" w:eastAsia="Arial" w:hAnsiTheme="minorHAnsi" w:cstheme="minorHAnsi"/>
          <w:color w:val="0F0F0F"/>
        </w:rPr>
        <w:t>a</w:t>
      </w:r>
      <w:r w:rsidRPr="0079271A">
        <w:rPr>
          <w:rFonts w:asciiTheme="minorHAnsi" w:eastAsia="Arial" w:hAnsiTheme="minorHAnsi" w:cstheme="minorHAnsi"/>
          <w:color w:val="000000"/>
        </w:rPr>
        <w:t>l</w:t>
      </w:r>
      <w:r w:rsidRPr="0079271A">
        <w:rPr>
          <w:rFonts w:asciiTheme="minorHAnsi" w:eastAsia="Arial" w:hAnsiTheme="minorHAnsi" w:cstheme="minorHAnsi"/>
          <w:color w:val="000000"/>
          <w:spacing w:val="10"/>
        </w:rPr>
        <w:t xml:space="preserve"> </w:t>
      </w:r>
      <w:r w:rsidRPr="0079271A">
        <w:rPr>
          <w:rFonts w:asciiTheme="minorHAnsi" w:eastAsia="Arial" w:hAnsiTheme="minorHAnsi" w:cstheme="minorHAnsi"/>
          <w:color w:val="0F0F0F"/>
        </w:rPr>
        <w:t>setti</w:t>
      </w:r>
      <w:r w:rsidRPr="0079271A">
        <w:rPr>
          <w:rFonts w:asciiTheme="minorHAnsi" w:eastAsia="Arial" w:hAnsiTheme="minorHAnsi" w:cstheme="minorHAnsi"/>
          <w:color w:val="000000"/>
        </w:rPr>
        <w:t>n</w:t>
      </w:r>
      <w:r w:rsidRPr="0079271A">
        <w:rPr>
          <w:rFonts w:asciiTheme="minorHAnsi" w:eastAsia="Arial" w:hAnsiTheme="minorHAnsi" w:cstheme="minorHAnsi"/>
          <w:color w:val="0F0F0F"/>
        </w:rPr>
        <w:t>g</w:t>
      </w:r>
      <w:r w:rsidRPr="0079271A">
        <w:rPr>
          <w:rFonts w:asciiTheme="minorHAnsi" w:eastAsia="Arial" w:hAnsiTheme="minorHAnsi" w:cstheme="minorHAnsi"/>
          <w:color w:val="030303"/>
        </w:rPr>
        <w:t xml:space="preserve"> </w:t>
      </w:r>
      <w:r w:rsidRPr="0079271A">
        <w:rPr>
          <w:rFonts w:asciiTheme="minorHAnsi" w:eastAsia="Arial" w:hAnsiTheme="minorHAnsi" w:cstheme="minorHAnsi"/>
          <w:color w:val="030303"/>
          <w:w w:val="105"/>
        </w:rPr>
        <w:t>w</w:t>
      </w:r>
      <w:r w:rsidRPr="0079271A">
        <w:rPr>
          <w:rFonts w:asciiTheme="minorHAnsi" w:eastAsia="Arial" w:hAnsiTheme="minorHAnsi" w:cstheme="minorHAnsi"/>
          <w:color w:val="030303"/>
          <w:w w:val="72"/>
        </w:rPr>
        <w:t>i</w:t>
      </w:r>
      <w:r w:rsidRPr="0079271A">
        <w:rPr>
          <w:rFonts w:asciiTheme="minorHAnsi" w:eastAsia="Arial" w:hAnsiTheme="minorHAnsi" w:cstheme="minorHAnsi"/>
          <w:color w:val="030303"/>
          <w:w w:val="130"/>
        </w:rPr>
        <w:t>t</w:t>
      </w:r>
      <w:r w:rsidRPr="0079271A">
        <w:rPr>
          <w:rFonts w:asciiTheme="minorHAnsi" w:eastAsia="Arial" w:hAnsiTheme="minorHAnsi" w:cstheme="minorHAnsi"/>
          <w:color w:val="030303"/>
        </w:rPr>
        <w:t>h</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 xml:space="preserve">orthopaedic </w:t>
      </w:r>
      <w:r w:rsidRPr="0079271A">
        <w:rPr>
          <w:rFonts w:asciiTheme="minorHAnsi" w:eastAsia="Arial" w:hAnsiTheme="minorHAnsi" w:cstheme="minorHAnsi"/>
          <w:color w:val="030303"/>
          <w:w w:val="72"/>
        </w:rPr>
        <w:t>i</w:t>
      </w:r>
      <w:r w:rsidRPr="0079271A">
        <w:rPr>
          <w:rFonts w:asciiTheme="minorHAnsi" w:eastAsia="Arial" w:hAnsiTheme="minorHAnsi" w:cstheme="minorHAnsi"/>
          <w:color w:val="030303"/>
          <w:w w:val="107"/>
        </w:rPr>
        <w:t>n</w:t>
      </w:r>
      <w:r w:rsidRPr="0079271A">
        <w:rPr>
          <w:rFonts w:asciiTheme="minorHAnsi" w:eastAsia="Arial" w:hAnsiTheme="minorHAnsi" w:cstheme="minorHAnsi"/>
          <w:color w:val="030303"/>
          <w:w w:val="108"/>
        </w:rPr>
        <w:t>j</w:t>
      </w:r>
      <w:r w:rsidRPr="0079271A">
        <w:rPr>
          <w:rFonts w:asciiTheme="minorHAnsi" w:eastAsia="Arial" w:hAnsiTheme="minorHAnsi" w:cstheme="minorHAnsi"/>
          <w:color w:val="030303"/>
          <w:w w:val="107"/>
        </w:rPr>
        <w:t>u</w:t>
      </w:r>
      <w:r w:rsidRPr="0079271A">
        <w:rPr>
          <w:rFonts w:asciiTheme="minorHAnsi" w:eastAsia="Arial" w:hAnsiTheme="minorHAnsi" w:cstheme="minorHAnsi"/>
          <w:color w:val="030303"/>
          <w:w w:val="120"/>
        </w:rPr>
        <w:t>r</w:t>
      </w:r>
      <w:r w:rsidRPr="0079271A">
        <w:rPr>
          <w:rFonts w:asciiTheme="minorHAnsi" w:eastAsia="Arial" w:hAnsiTheme="minorHAnsi" w:cstheme="minorHAnsi"/>
          <w:color w:val="030303"/>
          <w:w w:val="90"/>
        </w:rPr>
        <w:t>i</w:t>
      </w:r>
      <w:r w:rsidRPr="0079271A">
        <w:rPr>
          <w:rFonts w:asciiTheme="minorHAnsi" w:eastAsia="Arial" w:hAnsiTheme="minorHAnsi" w:cstheme="minorHAnsi"/>
          <w:color w:val="030303"/>
          <w:w w:val="107"/>
        </w:rPr>
        <w:t>e</w:t>
      </w:r>
      <w:r w:rsidRPr="0079271A">
        <w:rPr>
          <w:rFonts w:asciiTheme="minorHAnsi" w:eastAsia="Arial" w:hAnsiTheme="minorHAnsi" w:cstheme="minorHAnsi"/>
          <w:color w:val="030303"/>
          <w:w w:val="111"/>
        </w:rPr>
        <w:t>s</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w w:val="107"/>
        </w:rPr>
        <w:t>that</w:t>
      </w:r>
      <w:r w:rsidRPr="0079271A">
        <w:rPr>
          <w:rFonts w:asciiTheme="minorHAnsi" w:eastAsia="Arial" w:hAnsiTheme="minorHAnsi" w:cstheme="minorHAnsi"/>
          <w:color w:val="030303"/>
          <w:spacing w:val="13"/>
          <w:w w:val="107"/>
        </w:rPr>
        <w:t xml:space="preserve"> </w:t>
      </w:r>
      <w:r w:rsidRPr="0079271A">
        <w:rPr>
          <w:rFonts w:asciiTheme="minorHAnsi" w:eastAsia="Arial" w:hAnsiTheme="minorHAnsi" w:cstheme="minorHAnsi"/>
          <w:color w:val="030303"/>
        </w:rPr>
        <w:t>preclude</w:t>
      </w:r>
      <w:r w:rsidRPr="0079271A">
        <w:rPr>
          <w:rFonts w:asciiTheme="minorHAnsi" w:eastAsia="Arial" w:hAnsiTheme="minorHAnsi" w:cstheme="minorHAnsi"/>
          <w:color w:val="030303"/>
          <w:spacing w:val="33"/>
        </w:rPr>
        <w:t xml:space="preserve"> </w:t>
      </w:r>
      <w:r w:rsidRPr="0079271A">
        <w:rPr>
          <w:rFonts w:asciiTheme="minorHAnsi" w:eastAsia="Arial" w:hAnsiTheme="minorHAnsi" w:cstheme="minorHAnsi"/>
          <w:color w:val="030303"/>
        </w:rPr>
        <w:t>them</w:t>
      </w:r>
      <w:r w:rsidRPr="0079271A">
        <w:rPr>
          <w:rFonts w:asciiTheme="minorHAnsi" w:eastAsia="Arial" w:hAnsiTheme="minorHAnsi" w:cstheme="minorHAnsi"/>
          <w:color w:val="030303"/>
          <w:spacing w:val="38"/>
        </w:rPr>
        <w:t xml:space="preserve"> </w:t>
      </w:r>
      <w:r w:rsidRPr="0079271A">
        <w:rPr>
          <w:rFonts w:asciiTheme="minorHAnsi" w:eastAsia="Arial" w:hAnsiTheme="minorHAnsi" w:cstheme="minorHAnsi"/>
          <w:color w:val="030303"/>
        </w:rPr>
        <w:t>from</w:t>
      </w:r>
      <w:r w:rsidRPr="0079271A">
        <w:rPr>
          <w:rFonts w:asciiTheme="minorHAnsi" w:eastAsia="Arial" w:hAnsiTheme="minorHAnsi" w:cstheme="minorHAnsi"/>
          <w:color w:val="030303"/>
          <w:spacing w:val="33"/>
        </w:rPr>
        <w:t xml:space="preserve"> </w:t>
      </w:r>
      <w:r w:rsidRPr="0079271A">
        <w:rPr>
          <w:rFonts w:asciiTheme="minorHAnsi" w:eastAsia="Arial" w:hAnsiTheme="minorHAnsi" w:cstheme="minorHAnsi"/>
          <w:color w:val="030303"/>
          <w:w w:val="115"/>
        </w:rPr>
        <w:t>going</w:t>
      </w:r>
      <w:r w:rsidRPr="0079271A">
        <w:rPr>
          <w:rFonts w:asciiTheme="minorHAnsi" w:eastAsia="Arial" w:hAnsiTheme="minorHAnsi" w:cstheme="minorHAnsi"/>
          <w:color w:val="030303"/>
        </w:rPr>
        <w:t xml:space="preserve"> home,</w:t>
      </w:r>
      <w:r w:rsidRPr="0079271A">
        <w:rPr>
          <w:rFonts w:asciiTheme="minorHAnsi" w:eastAsia="Arial" w:hAnsiTheme="minorHAnsi" w:cstheme="minorHAnsi"/>
          <w:color w:val="030303"/>
          <w:spacing w:val="24"/>
        </w:rPr>
        <w:t xml:space="preserve"> </w:t>
      </w:r>
      <w:r w:rsidRPr="0079271A">
        <w:rPr>
          <w:rFonts w:asciiTheme="minorHAnsi" w:eastAsia="Arial" w:hAnsiTheme="minorHAnsi" w:cstheme="minorHAnsi"/>
          <w:color w:val="030303"/>
        </w:rPr>
        <w:t>with</w:t>
      </w:r>
      <w:r w:rsidRPr="0079271A">
        <w:rPr>
          <w:rFonts w:asciiTheme="minorHAnsi" w:eastAsia="Arial" w:hAnsiTheme="minorHAnsi" w:cstheme="minorHAnsi"/>
          <w:color w:val="030303"/>
          <w:spacing w:val="31"/>
        </w:rPr>
        <w:t xml:space="preserve"> </w:t>
      </w:r>
      <w:r w:rsidRPr="0079271A">
        <w:rPr>
          <w:rFonts w:asciiTheme="minorHAnsi" w:eastAsia="Arial" w:hAnsiTheme="minorHAnsi" w:cstheme="minorHAnsi"/>
          <w:color w:val="030303"/>
          <w:w w:val="104"/>
        </w:rPr>
        <w:t>referral</w:t>
      </w:r>
      <w:r w:rsidRPr="0079271A">
        <w:rPr>
          <w:rFonts w:asciiTheme="minorHAnsi" w:eastAsia="Arial" w:hAnsiTheme="minorHAnsi" w:cstheme="minorHAnsi"/>
          <w:color w:val="030303"/>
          <w:spacing w:val="16"/>
          <w:w w:val="104"/>
        </w:rPr>
        <w:t xml:space="preserve"> </w:t>
      </w:r>
      <w:r w:rsidRPr="0079271A">
        <w:rPr>
          <w:rFonts w:asciiTheme="minorHAnsi" w:eastAsia="Arial" w:hAnsiTheme="minorHAnsi" w:cstheme="minorHAnsi"/>
          <w:color w:val="030303"/>
        </w:rPr>
        <w:t>and in</w:t>
      </w:r>
      <w:r w:rsidRPr="0079271A">
        <w:rPr>
          <w:rFonts w:asciiTheme="minorHAnsi" w:eastAsia="Arial" w:hAnsiTheme="minorHAnsi" w:cstheme="minorHAnsi"/>
          <w:color w:val="030303"/>
          <w:w w:val="115"/>
        </w:rPr>
        <w:t>p</w:t>
      </w:r>
      <w:r w:rsidRPr="0079271A">
        <w:rPr>
          <w:rFonts w:asciiTheme="minorHAnsi" w:eastAsia="Arial" w:hAnsiTheme="minorHAnsi" w:cstheme="minorHAnsi"/>
          <w:color w:val="030303"/>
        </w:rPr>
        <w:t>u</w:t>
      </w:r>
      <w:r w:rsidRPr="0079271A">
        <w:rPr>
          <w:rFonts w:asciiTheme="minorHAnsi" w:eastAsia="Arial" w:hAnsiTheme="minorHAnsi" w:cstheme="minorHAnsi"/>
          <w:color w:val="030303"/>
          <w:w w:val="115"/>
        </w:rPr>
        <w:t>t</w:t>
      </w:r>
      <w:r w:rsidRPr="0079271A">
        <w:rPr>
          <w:rFonts w:asciiTheme="minorHAnsi" w:eastAsia="Arial" w:hAnsiTheme="minorHAnsi" w:cstheme="minorHAnsi"/>
          <w:color w:val="030303"/>
        </w:rPr>
        <w:t xml:space="preserve"> from</w:t>
      </w:r>
      <w:r w:rsidRPr="0079271A">
        <w:rPr>
          <w:rFonts w:asciiTheme="minorHAnsi" w:eastAsia="Arial" w:hAnsiTheme="minorHAnsi" w:cstheme="minorHAnsi"/>
          <w:color w:val="030303"/>
          <w:spacing w:val="34"/>
        </w:rPr>
        <w:t xml:space="preserve"> </w:t>
      </w:r>
      <w:r w:rsidRPr="0079271A">
        <w:rPr>
          <w:rFonts w:asciiTheme="minorHAnsi" w:eastAsia="Arial" w:hAnsiTheme="minorHAnsi" w:cstheme="minorHAnsi"/>
          <w:color w:val="030303"/>
        </w:rPr>
        <w:t>Clinical Nurse Specialist (CNS)</w:t>
      </w:r>
      <w:r w:rsidRPr="0079271A">
        <w:rPr>
          <w:rFonts w:asciiTheme="minorHAnsi" w:eastAsia="Arial" w:hAnsiTheme="minorHAnsi" w:cstheme="minorHAnsi"/>
          <w:color w:val="030303"/>
          <w:spacing w:val="30"/>
        </w:rPr>
        <w:t xml:space="preserve"> </w:t>
      </w:r>
      <w:r w:rsidRPr="0079271A">
        <w:rPr>
          <w:rFonts w:asciiTheme="minorHAnsi" w:eastAsia="Arial" w:hAnsiTheme="minorHAnsi" w:cstheme="minorHAnsi"/>
          <w:color w:val="030303"/>
        </w:rPr>
        <w:t xml:space="preserve">Orthopaedics in </w:t>
      </w:r>
      <w:r w:rsidRPr="0079271A">
        <w:rPr>
          <w:rFonts w:asciiTheme="minorHAnsi" w:eastAsia="Arial" w:hAnsiTheme="minorHAnsi" w:cstheme="minorHAnsi"/>
          <w:color w:val="030303"/>
          <w:w w:val="95"/>
        </w:rPr>
        <w:t>c</w:t>
      </w:r>
      <w:r w:rsidRPr="0079271A">
        <w:rPr>
          <w:rFonts w:asciiTheme="minorHAnsi" w:eastAsia="Arial" w:hAnsiTheme="minorHAnsi" w:cstheme="minorHAnsi"/>
          <w:color w:val="030303"/>
        </w:rPr>
        <w:t>on</w:t>
      </w:r>
      <w:r w:rsidRPr="0079271A">
        <w:rPr>
          <w:rFonts w:asciiTheme="minorHAnsi" w:eastAsia="Arial" w:hAnsiTheme="minorHAnsi" w:cstheme="minorHAnsi"/>
          <w:color w:val="030303"/>
          <w:w w:val="108"/>
        </w:rPr>
        <w:t>j</w:t>
      </w:r>
      <w:r w:rsidRPr="0079271A">
        <w:rPr>
          <w:rFonts w:asciiTheme="minorHAnsi" w:eastAsia="Arial" w:hAnsiTheme="minorHAnsi" w:cstheme="minorHAnsi"/>
          <w:color w:val="030303"/>
          <w:w w:val="107"/>
        </w:rPr>
        <w:t>un</w:t>
      </w:r>
      <w:r w:rsidRPr="0079271A">
        <w:rPr>
          <w:rFonts w:asciiTheme="minorHAnsi" w:eastAsia="Arial" w:hAnsiTheme="minorHAnsi" w:cstheme="minorHAnsi"/>
          <w:color w:val="030303"/>
          <w:w w:val="111"/>
        </w:rPr>
        <w:t>c</w:t>
      </w:r>
      <w:r w:rsidRPr="0079271A">
        <w:rPr>
          <w:rFonts w:asciiTheme="minorHAnsi" w:eastAsia="Arial" w:hAnsiTheme="minorHAnsi" w:cstheme="minorHAnsi"/>
          <w:color w:val="030303"/>
          <w:w w:val="115"/>
        </w:rPr>
        <w:t>t</w:t>
      </w:r>
      <w:r w:rsidRPr="0079271A">
        <w:rPr>
          <w:rFonts w:asciiTheme="minorHAnsi" w:eastAsia="Arial" w:hAnsiTheme="minorHAnsi" w:cstheme="minorHAnsi"/>
          <w:color w:val="030303"/>
          <w:w w:val="72"/>
        </w:rPr>
        <w:t>i</w:t>
      </w:r>
      <w:r w:rsidRPr="0079271A">
        <w:rPr>
          <w:rFonts w:asciiTheme="minorHAnsi" w:eastAsia="Arial" w:hAnsiTheme="minorHAnsi" w:cstheme="minorHAnsi"/>
          <w:color w:val="030303"/>
          <w:w w:val="107"/>
        </w:rPr>
        <w:t>on</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with</w:t>
      </w:r>
      <w:r w:rsidRPr="0079271A">
        <w:rPr>
          <w:rFonts w:asciiTheme="minorHAnsi" w:eastAsia="Arial" w:hAnsiTheme="minorHAnsi" w:cstheme="minorHAnsi"/>
          <w:color w:val="030303"/>
          <w:spacing w:val="31"/>
        </w:rPr>
        <w:t xml:space="preserve"> </w:t>
      </w:r>
      <w:r w:rsidRPr="0079271A">
        <w:rPr>
          <w:rFonts w:asciiTheme="minorHAnsi" w:eastAsia="Arial" w:hAnsiTheme="minorHAnsi" w:cstheme="minorHAnsi"/>
          <w:color w:val="030303"/>
        </w:rPr>
        <w:t xml:space="preserve">orthopaedic </w:t>
      </w:r>
      <w:r w:rsidRPr="0079271A">
        <w:rPr>
          <w:rFonts w:asciiTheme="minorHAnsi" w:eastAsia="Arial" w:hAnsiTheme="minorHAnsi" w:cstheme="minorHAnsi"/>
          <w:color w:val="030303"/>
          <w:w w:val="107"/>
        </w:rPr>
        <w:t>consultant</w:t>
      </w:r>
      <w:r w:rsidRPr="0079271A">
        <w:rPr>
          <w:rFonts w:asciiTheme="minorHAnsi" w:eastAsia="Arial" w:hAnsiTheme="minorHAnsi" w:cstheme="minorHAnsi"/>
          <w:color w:val="030303"/>
          <w:spacing w:val="-1"/>
          <w:w w:val="107"/>
        </w:rPr>
        <w:t xml:space="preserve"> </w:t>
      </w:r>
      <w:r w:rsidRPr="0079271A">
        <w:rPr>
          <w:rFonts w:asciiTheme="minorHAnsi" w:eastAsia="Arial" w:hAnsiTheme="minorHAnsi" w:cstheme="minorHAnsi"/>
          <w:color w:val="030303"/>
          <w:w w:val="93"/>
        </w:rPr>
        <w:t>a</w:t>
      </w:r>
      <w:r w:rsidRPr="0079271A">
        <w:rPr>
          <w:rFonts w:asciiTheme="minorHAnsi" w:eastAsia="Arial" w:hAnsiTheme="minorHAnsi" w:cstheme="minorHAnsi"/>
          <w:color w:val="030303"/>
          <w:w w:val="107"/>
        </w:rPr>
        <w:t xml:space="preserve">nd </w:t>
      </w:r>
      <w:r w:rsidRPr="0079271A">
        <w:rPr>
          <w:rFonts w:asciiTheme="minorHAnsi" w:eastAsia="Arial" w:hAnsiTheme="minorHAnsi" w:cstheme="minorHAnsi"/>
          <w:color w:val="030303"/>
          <w:w w:val="108"/>
        </w:rPr>
        <w:t>their</w:t>
      </w:r>
      <w:r w:rsidRPr="0079271A">
        <w:rPr>
          <w:rFonts w:asciiTheme="minorHAnsi" w:eastAsia="Arial" w:hAnsiTheme="minorHAnsi" w:cstheme="minorHAnsi"/>
          <w:color w:val="030303"/>
          <w:spacing w:val="-1"/>
          <w:w w:val="108"/>
        </w:rPr>
        <w:t xml:space="preserve"> </w:t>
      </w:r>
      <w:r w:rsidRPr="0079271A">
        <w:rPr>
          <w:rFonts w:asciiTheme="minorHAnsi" w:eastAsia="Arial" w:hAnsiTheme="minorHAnsi" w:cstheme="minorHAnsi"/>
          <w:color w:val="030303"/>
        </w:rPr>
        <w:t>GP/NP</w:t>
      </w:r>
      <w:r w:rsidRPr="0079271A">
        <w:rPr>
          <w:rFonts w:asciiTheme="minorHAnsi" w:eastAsia="Arial" w:hAnsiTheme="minorHAnsi" w:cstheme="minorHAnsi"/>
          <w:color w:val="030303"/>
          <w:spacing w:val="20"/>
        </w:rPr>
        <w:t xml:space="preserve"> </w:t>
      </w:r>
      <w:r w:rsidRPr="0079271A">
        <w:rPr>
          <w:rFonts w:asciiTheme="minorHAnsi" w:eastAsia="Arial" w:hAnsiTheme="minorHAnsi" w:cstheme="minorHAnsi"/>
          <w:color w:val="030303"/>
        </w:rPr>
        <w:t>(or delegate</w:t>
      </w:r>
      <w:r w:rsidRPr="0079271A">
        <w:rPr>
          <w:rFonts w:asciiTheme="minorHAnsi" w:eastAsia="Arial" w:hAnsiTheme="minorHAnsi" w:cstheme="minorHAnsi"/>
          <w:color w:val="030303"/>
          <w:w w:val="108"/>
        </w:rPr>
        <w:t>);</w:t>
      </w:r>
    </w:p>
    <w:p w14:paraId="789A5E83" w14:textId="77777777" w:rsidR="00BF3A1A" w:rsidRPr="0079271A"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rPr>
      </w:pPr>
      <w:r w:rsidRPr="0079271A">
        <w:rPr>
          <w:rFonts w:asciiTheme="minorHAnsi" w:eastAsia="Arial" w:hAnsiTheme="minorHAnsi" w:cstheme="minorHAnsi"/>
          <w:color w:val="030303"/>
        </w:rPr>
        <w:lastRenderedPageBreak/>
        <w:t xml:space="preserve">the lead referrer is the Hawke’s Bay District Health Board (HBDHB) CNS Orthopaedics who will determine the appropriate level of care (rest home or hospital), whom will provide clinical input during the stay.  </w:t>
      </w:r>
    </w:p>
    <w:p w14:paraId="5528BDE7" w14:textId="77777777" w:rsidR="00BF3A1A" w:rsidRPr="0079271A"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b/>
        </w:rPr>
      </w:pPr>
      <w:r w:rsidRPr="0079271A">
        <w:rPr>
          <w:rFonts w:asciiTheme="minorHAnsi" w:eastAsia="Arial" w:hAnsiTheme="minorHAnsi" w:cstheme="minorHAnsi"/>
          <w:color w:val="030303"/>
        </w:rPr>
        <w:t xml:space="preserve">the HBDHB CNS Orthopaedics is responsible for locating appropriate bed availability with a contracted ARRC facility.  </w:t>
      </w:r>
    </w:p>
    <w:p w14:paraId="170A1991" w14:textId="77777777" w:rsidR="00BF3A1A" w:rsidRPr="0079271A" w:rsidRDefault="00BF3A1A" w:rsidP="00BF3A1A">
      <w:pPr>
        <w:pStyle w:val="ListParagraph"/>
        <w:keepNext/>
        <w:keepLines/>
        <w:numPr>
          <w:ilvl w:val="1"/>
          <w:numId w:val="5"/>
        </w:numPr>
        <w:spacing w:after="0"/>
        <w:ind w:left="567" w:hanging="567"/>
        <w:rPr>
          <w:rFonts w:asciiTheme="minorHAnsi" w:hAnsiTheme="minorHAnsi" w:cstheme="minorHAnsi"/>
          <w:b/>
          <w:sz w:val="24"/>
          <w:szCs w:val="24"/>
        </w:rPr>
      </w:pPr>
      <w:r w:rsidRPr="0079271A">
        <w:rPr>
          <w:rFonts w:asciiTheme="minorHAnsi" w:hAnsiTheme="minorHAnsi" w:cstheme="minorHAnsi"/>
          <w:b/>
          <w:sz w:val="24"/>
          <w:szCs w:val="24"/>
        </w:rPr>
        <w:t>Convalescence Flexi Stay</w:t>
      </w:r>
    </w:p>
    <w:p w14:paraId="7983908F" w14:textId="77777777" w:rsidR="00BF3A1A" w:rsidRPr="0079271A"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rPr>
      </w:pPr>
      <w:r w:rsidRPr="0079271A">
        <w:rPr>
          <w:rFonts w:asciiTheme="minorHAnsi" w:eastAsia="Arial" w:hAnsiTheme="minorHAnsi" w:cstheme="minorHAnsi"/>
          <w:color w:val="030303"/>
        </w:rPr>
        <w:t>for</w:t>
      </w:r>
      <w:r w:rsidRPr="0079271A">
        <w:rPr>
          <w:rFonts w:asciiTheme="minorHAnsi" w:eastAsia="Arial" w:hAnsiTheme="minorHAnsi" w:cstheme="minorHAnsi"/>
          <w:color w:val="030303"/>
          <w:spacing w:val="20"/>
        </w:rPr>
        <w:t xml:space="preserve"> </w:t>
      </w:r>
      <w:r w:rsidRPr="0079271A">
        <w:rPr>
          <w:rFonts w:asciiTheme="minorHAnsi" w:eastAsia="Arial" w:hAnsiTheme="minorHAnsi" w:cstheme="minorHAnsi"/>
          <w:color w:val="030303"/>
        </w:rPr>
        <w:t>Service Users</w:t>
      </w:r>
      <w:r w:rsidRPr="0079271A">
        <w:rPr>
          <w:rFonts w:asciiTheme="minorHAnsi" w:eastAsia="Arial" w:hAnsiTheme="minorHAnsi" w:cstheme="minorHAnsi"/>
          <w:color w:val="030303"/>
          <w:spacing w:val="25"/>
        </w:rPr>
        <w:t xml:space="preserve"> </w:t>
      </w:r>
      <w:r w:rsidRPr="0079271A">
        <w:rPr>
          <w:rFonts w:asciiTheme="minorHAnsi" w:eastAsia="Arial" w:hAnsiTheme="minorHAnsi" w:cstheme="minorHAnsi"/>
          <w:color w:val="0F0F0F"/>
        </w:rPr>
        <w:t xml:space="preserve">aged 18 </w:t>
      </w:r>
      <w:r w:rsidRPr="0079271A">
        <w:rPr>
          <w:rFonts w:asciiTheme="minorHAnsi" w:eastAsia="Arial" w:hAnsiTheme="minorHAnsi" w:cstheme="minorHAnsi"/>
          <w:color w:val="000000"/>
        </w:rPr>
        <w:t>y</w:t>
      </w:r>
      <w:r w:rsidRPr="0079271A">
        <w:rPr>
          <w:rFonts w:asciiTheme="minorHAnsi" w:eastAsia="Arial" w:hAnsiTheme="minorHAnsi" w:cstheme="minorHAnsi"/>
          <w:color w:val="0F0F0F"/>
        </w:rPr>
        <w:t>ea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s</w:t>
      </w:r>
      <w:r w:rsidRPr="0079271A">
        <w:rPr>
          <w:rFonts w:asciiTheme="minorHAnsi" w:eastAsia="Arial" w:hAnsiTheme="minorHAnsi" w:cstheme="minorHAnsi"/>
          <w:color w:val="0F0F0F"/>
          <w:spacing w:val="25"/>
        </w:rPr>
        <w:t xml:space="preserve"> </w:t>
      </w:r>
      <w:r w:rsidRPr="0079271A">
        <w:rPr>
          <w:rFonts w:asciiTheme="minorHAnsi" w:eastAsia="Arial" w:hAnsiTheme="minorHAnsi" w:cstheme="minorHAnsi"/>
          <w:color w:val="000000"/>
          <w:w w:val="109"/>
        </w:rPr>
        <w:t>of</w:t>
      </w:r>
      <w:r w:rsidRPr="0079271A">
        <w:rPr>
          <w:rFonts w:asciiTheme="minorHAnsi" w:eastAsia="Arial" w:hAnsiTheme="minorHAnsi" w:cstheme="minorHAnsi"/>
          <w:color w:val="000000"/>
          <w:spacing w:val="-3"/>
          <w:w w:val="109"/>
        </w:rPr>
        <w:t xml:space="preserve"> </w:t>
      </w:r>
      <w:r w:rsidRPr="0079271A">
        <w:rPr>
          <w:rFonts w:asciiTheme="minorHAnsi" w:eastAsia="Arial" w:hAnsiTheme="minorHAnsi" w:cstheme="minorHAnsi"/>
          <w:color w:val="0F0F0F"/>
        </w:rPr>
        <w:t>age</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o</w:t>
      </w:r>
      <w:r w:rsidRPr="0079271A">
        <w:rPr>
          <w:rFonts w:asciiTheme="minorHAnsi" w:eastAsia="Arial" w:hAnsiTheme="minorHAnsi" w:cstheme="minorHAnsi"/>
          <w:color w:val="000000"/>
        </w:rPr>
        <w:t>r</w:t>
      </w:r>
      <w:r w:rsidRPr="0079271A">
        <w:rPr>
          <w:rFonts w:asciiTheme="minorHAnsi" w:eastAsia="Arial" w:hAnsiTheme="minorHAnsi" w:cstheme="minorHAnsi"/>
          <w:color w:val="000000"/>
          <w:spacing w:val="20"/>
        </w:rPr>
        <w:t xml:space="preserve"> </w:t>
      </w:r>
      <w:r w:rsidRPr="0079271A">
        <w:rPr>
          <w:rFonts w:asciiTheme="minorHAnsi" w:eastAsia="Arial" w:hAnsiTheme="minorHAnsi" w:cstheme="minorHAnsi"/>
          <w:color w:val="0F0F0F"/>
        </w:rPr>
        <w:t>o</w:t>
      </w:r>
      <w:r w:rsidRPr="0079271A">
        <w:rPr>
          <w:rFonts w:asciiTheme="minorHAnsi" w:eastAsia="Arial" w:hAnsiTheme="minorHAnsi" w:cstheme="minorHAnsi"/>
          <w:color w:val="000000"/>
        </w:rPr>
        <w:t>l</w:t>
      </w:r>
      <w:r w:rsidRPr="0079271A">
        <w:rPr>
          <w:rFonts w:asciiTheme="minorHAnsi" w:eastAsia="Arial" w:hAnsiTheme="minorHAnsi" w:cstheme="minorHAnsi"/>
          <w:color w:val="0F0F0F"/>
        </w:rPr>
        <w:t>der</w:t>
      </w:r>
      <w:r w:rsidRPr="0079271A">
        <w:rPr>
          <w:rFonts w:asciiTheme="minorHAnsi" w:eastAsia="Arial" w:hAnsiTheme="minorHAnsi" w:cstheme="minorHAnsi"/>
          <w:color w:val="0F0F0F"/>
          <w:spacing w:val="24"/>
        </w:rPr>
        <w:t xml:space="preserve"> </w:t>
      </w:r>
      <w:r w:rsidRPr="0079271A">
        <w:rPr>
          <w:rFonts w:asciiTheme="minorHAnsi" w:eastAsia="Arial" w:hAnsiTheme="minorHAnsi" w:cstheme="minorHAnsi"/>
          <w:color w:val="000000"/>
        </w:rPr>
        <w:t>wh</w:t>
      </w:r>
      <w:r w:rsidRPr="0079271A">
        <w:rPr>
          <w:rFonts w:asciiTheme="minorHAnsi" w:eastAsia="Arial" w:hAnsiTheme="minorHAnsi" w:cstheme="minorHAnsi"/>
          <w:color w:val="0F0F0F"/>
        </w:rPr>
        <w:t>o</w:t>
      </w:r>
      <w:r w:rsidRPr="0079271A">
        <w:rPr>
          <w:rFonts w:asciiTheme="minorHAnsi" w:eastAsia="Arial" w:hAnsiTheme="minorHAnsi" w:cstheme="minorHAnsi"/>
          <w:color w:val="0F0F0F"/>
          <w:spacing w:val="21"/>
        </w:rPr>
        <w:t xml:space="preserve"> </w:t>
      </w:r>
      <w:r w:rsidRPr="0079271A">
        <w:rPr>
          <w:rFonts w:asciiTheme="minorHAnsi" w:eastAsia="Arial" w:hAnsiTheme="minorHAnsi" w:cstheme="minorHAnsi"/>
          <w:color w:val="0F0F0F"/>
        </w:rPr>
        <w:t>a</w:t>
      </w:r>
      <w:r w:rsidRPr="0079271A">
        <w:rPr>
          <w:rFonts w:asciiTheme="minorHAnsi" w:eastAsia="Arial" w:hAnsiTheme="minorHAnsi" w:cstheme="minorHAnsi"/>
          <w:color w:val="000000"/>
        </w:rPr>
        <w:t>r</w:t>
      </w:r>
      <w:r w:rsidRPr="0079271A">
        <w:rPr>
          <w:rFonts w:asciiTheme="minorHAnsi" w:eastAsia="Arial" w:hAnsiTheme="minorHAnsi" w:cstheme="minorHAnsi"/>
          <w:color w:val="0F0F0F"/>
        </w:rPr>
        <w:t>e</w:t>
      </w:r>
      <w:r w:rsidRPr="0079271A">
        <w:rPr>
          <w:rFonts w:asciiTheme="minorHAnsi" w:eastAsia="Arial" w:hAnsiTheme="minorHAnsi" w:cstheme="minorHAnsi"/>
          <w:color w:val="0F0F0F"/>
          <w:spacing w:val="20"/>
        </w:rPr>
        <w:t xml:space="preserve"> </w:t>
      </w:r>
      <w:r w:rsidRPr="0079271A">
        <w:rPr>
          <w:rFonts w:asciiTheme="minorHAnsi" w:eastAsia="Arial" w:hAnsiTheme="minorHAnsi" w:cstheme="minorHAnsi"/>
          <w:color w:val="0F0F0F"/>
          <w:w w:val="93"/>
        </w:rPr>
        <w:t>a</w:t>
      </w:r>
      <w:r w:rsidRPr="0079271A">
        <w:rPr>
          <w:rFonts w:asciiTheme="minorHAnsi" w:eastAsia="Arial" w:hAnsiTheme="minorHAnsi" w:cstheme="minorHAnsi"/>
          <w:color w:val="0F0F0F"/>
          <w:w w:val="115"/>
        </w:rPr>
        <w:t>p</w:t>
      </w:r>
      <w:r w:rsidRPr="0079271A">
        <w:rPr>
          <w:rFonts w:asciiTheme="minorHAnsi" w:eastAsia="Arial" w:hAnsiTheme="minorHAnsi" w:cstheme="minorHAnsi"/>
          <w:color w:val="0F0F0F"/>
        </w:rPr>
        <w:t>p</w:t>
      </w:r>
      <w:r w:rsidRPr="0079271A">
        <w:rPr>
          <w:rFonts w:asciiTheme="minorHAnsi" w:eastAsia="Arial" w:hAnsiTheme="minorHAnsi" w:cstheme="minorHAnsi"/>
          <w:color w:val="0F0F0F"/>
          <w:w w:val="107"/>
        </w:rPr>
        <w:t>ro</w:t>
      </w:r>
      <w:r w:rsidRPr="0079271A">
        <w:rPr>
          <w:rFonts w:asciiTheme="minorHAnsi" w:eastAsia="Arial" w:hAnsiTheme="minorHAnsi" w:cstheme="minorHAnsi"/>
          <w:color w:val="000000"/>
          <w:w w:val="107"/>
        </w:rPr>
        <w:t>p</w:t>
      </w:r>
      <w:r w:rsidRPr="0079271A">
        <w:rPr>
          <w:rFonts w:asciiTheme="minorHAnsi" w:eastAsia="Arial" w:hAnsiTheme="minorHAnsi" w:cstheme="minorHAnsi"/>
          <w:color w:val="0F0F0F"/>
          <w:w w:val="120"/>
        </w:rPr>
        <w:t>r</w:t>
      </w:r>
      <w:r w:rsidRPr="0079271A">
        <w:rPr>
          <w:rFonts w:asciiTheme="minorHAnsi" w:eastAsia="Arial" w:hAnsiTheme="minorHAnsi" w:cstheme="minorHAnsi"/>
          <w:color w:val="000000"/>
          <w:w w:val="72"/>
        </w:rPr>
        <w:t>i</w:t>
      </w:r>
      <w:r w:rsidRPr="0079271A">
        <w:rPr>
          <w:rFonts w:asciiTheme="minorHAnsi" w:eastAsia="Arial" w:hAnsiTheme="minorHAnsi" w:cstheme="minorHAnsi"/>
          <w:color w:val="0F0F0F"/>
          <w:w w:val="107"/>
        </w:rPr>
        <w:t>a</w:t>
      </w:r>
      <w:r w:rsidRPr="0079271A">
        <w:rPr>
          <w:rFonts w:asciiTheme="minorHAnsi" w:eastAsia="Arial" w:hAnsiTheme="minorHAnsi" w:cstheme="minorHAnsi"/>
          <w:color w:val="0F0F0F"/>
          <w:w w:val="130"/>
        </w:rPr>
        <w:t>t</w:t>
      </w:r>
      <w:r w:rsidRPr="0079271A">
        <w:rPr>
          <w:rFonts w:asciiTheme="minorHAnsi" w:eastAsia="Arial" w:hAnsiTheme="minorHAnsi" w:cstheme="minorHAnsi"/>
          <w:color w:val="0F0F0F"/>
        </w:rPr>
        <w:t>e</w:t>
      </w:r>
      <w:r w:rsidRPr="0079271A">
        <w:rPr>
          <w:rFonts w:asciiTheme="minorHAnsi" w:eastAsia="Arial" w:hAnsiTheme="minorHAnsi" w:cstheme="minorHAnsi"/>
          <w:color w:val="0F0F0F"/>
          <w:spacing w:val="8"/>
        </w:rPr>
        <w:t xml:space="preserve"> </w:t>
      </w:r>
      <w:r w:rsidRPr="0079271A">
        <w:rPr>
          <w:rFonts w:asciiTheme="minorHAnsi" w:eastAsia="Arial" w:hAnsiTheme="minorHAnsi" w:cstheme="minorHAnsi"/>
          <w:color w:val="0F0F0F"/>
        </w:rPr>
        <w:t>fo</w:t>
      </w:r>
      <w:r w:rsidRPr="0079271A">
        <w:rPr>
          <w:rFonts w:asciiTheme="minorHAnsi" w:eastAsia="Arial" w:hAnsiTheme="minorHAnsi" w:cstheme="minorHAnsi"/>
          <w:color w:val="000000"/>
        </w:rPr>
        <w:t>r</w:t>
      </w:r>
      <w:r w:rsidRPr="0079271A">
        <w:rPr>
          <w:rFonts w:asciiTheme="minorHAnsi" w:eastAsia="Arial" w:hAnsiTheme="minorHAnsi" w:cstheme="minorHAnsi"/>
          <w:color w:val="000000"/>
          <w:spacing w:val="13"/>
        </w:rPr>
        <w:t xml:space="preserve"> </w:t>
      </w:r>
      <w:r w:rsidRPr="0079271A">
        <w:rPr>
          <w:rFonts w:asciiTheme="minorHAnsi" w:eastAsia="Arial" w:hAnsiTheme="minorHAnsi" w:cstheme="minorHAnsi"/>
          <w:color w:val="0F0F0F"/>
        </w:rPr>
        <w:t>an</w:t>
      </w:r>
      <w:r w:rsidRPr="0079271A">
        <w:rPr>
          <w:rFonts w:asciiTheme="minorHAnsi" w:eastAsia="Arial" w:hAnsiTheme="minorHAnsi" w:cstheme="minorHAnsi"/>
          <w:color w:val="0F0F0F"/>
          <w:spacing w:val="22"/>
        </w:rPr>
        <w:t xml:space="preserve"> </w:t>
      </w:r>
      <w:r w:rsidRPr="0079271A">
        <w:rPr>
          <w:rFonts w:asciiTheme="minorHAnsi" w:eastAsia="Arial" w:hAnsiTheme="minorHAnsi" w:cstheme="minorHAnsi"/>
          <w:color w:val="0F0F0F"/>
        </w:rPr>
        <w:t>age</w:t>
      </w:r>
      <w:r w:rsidRPr="0079271A">
        <w:rPr>
          <w:rFonts w:asciiTheme="minorHAnsi" w:eastAsia="Arial" w:hAnsiTheme="minorHAnsi" w:cstheme="minorHAnsi"/>
          <w:color w:val="000000"/>
        </w:rPr>
        <w:t>d</w:t>
      </w:r>
      <w:r w:rsidRPr="0079271A">
        <w:rPr>
          <w:rFonts w:asciiTheme="minorHAnsi" w:eastAsia="Arial" w:hAnsiTheme="minorHAnsi" w:cstheme="minorHAnsi"/>
          <w:color w:val="000000"/>
          <w:spacing w:val="22"/>
        </w:rPr>
        <w:t xml:space="preserve"> </w:t>
      </w:r>
      <w:r w:rsidRPr="0079271A">
        <w:rPr>
          <w:rFonts w:asciiTheme="minorHAnsi" w:eastAsia="Arial" w:hAnsiTheme="minorHAnsi" w:cstheme="minorHAnsi"/>
          <w:color w:val="000000"/>
          <w:w w:val="96"/>
        </w:rPr>
        <w:t>r</w:t>
      </w:r>
      <w:r w:rsidRPr="0079271A">
        <w:rPr>
          <w:rFonts w:asciiTheme="minorHAnsi" w:eastAsia="Arial" w:hAnsiTheme="minorHAnsi" w:cstheme="minorHAnsi"/>
          <w:color w:val="0F0F0F"/>
        </w:rPr>
        <w:t>e</w:t>
      </w:r>
      <w:r w:rsidRPr="0079271A">
        <w:rPr>
          <w:rFonts w:asciiTheme="minorHAnsi" w:eastAsia="Arial" w:hAnsiTheme="minorHAnsi" w:cstheme="minorHAnsi"/>
          <w:color w:val="000000"/>
          <w:w w:val="90"/>
        </w:rPr>
        <w:t>l</w:t>
      </w:r>
      <w:r w:rsidRPr="0079271A">
        <w:rPr>
          <w:rFonts w:asciiTheme="minorHAnsi" w:eastAsia="Arial" w:hAnsiTheme="minorHAnsi" w:cstheme="minorHAnsi"/>
          <w:color w:val="000000"/>
          <w:w w:val="107"/>
        </w:rPr>
        <w:t>a</w:t>
      </w:r>
      <w:r w:rsidRPr="0079271A">
        <w:rPr>
          <w:rFonts w:asciiTheme="minorHAnsi" w:eastAsia="Arial" w:hAnsiTheme="minorHAnsi" w:cstheme="minorHAnsi"/>
          <w:color w:val="000000"/>
          <w:w w:val="130"/>
        </w:rPr>
        <w:t>t</w:t>
      </w:r>
      <w:r w:rsidRPr="0079271A">
        <w:rPr>
          <w:rFonts w:asciiTheme="minorHAnsi" w:eastAsia="Arial" w:hAnsiTheme="minorHAnsi" w:cstheme="minorHAnsi"/>
          <w:color w:val="242424"/>
        </w:rPr>
        <w:t>e</w:t>
      </w:r>
      <w:r w:rsidRPr="0079271A">
        <w:rPr>
          <w:rFonts w:asciiTheme="minorHAnsi" w:eastAsia="Arial" w:hAnsiTheme="minorHAnsi" w:cstheme="minorHAnsi"/>
          <w:color w:val="000000"/>
        </w:rPr>
        <w:t>d</w:t>
      </w:r>
      <w:r w:rsidRPr="0079271A">
        <w:rPr>
          <w:rFonts w:asciiTheme="minorHAnsi" w:eastAsia="Arial" w:hAnsiTheme="minorHAnsi" w:cstheme="minorHAnsi"/>
          <w:color w:val="000000"/>
          <w:spacing w:val="15"/>
        </w:rPr>
        <w:t xml:space="preserve"> </w:t>
      </w:r>
      <w:r w:rsidRPr="0079271A">
        <w:rPr>
          <w:rFonts w:asciiTheme="minorHAnsi" w:eastAsia="Arial" w:hAnsiTheme="minorHAnsi" w:cstheme="minorHAnsi"/>
          <w:color w:val="0F0F0F"/>
        </w:rPr>
        <w:t>res</w:t>
      </w:r>
      <w:r w:rsidRPr="0079271A">
        <w:rPr>
          <w:rFonts w:asciiTheme="minorHAnsi" w:eastAsia="Arial" w:hAnsiTheme="minorHAnsi" w:cstheme="minorHAnsi"/>
          <w:color w:val="000000"/>
        </w:rPr>
        <w:t>i</w:t>
      </w:r>
      <w:r w:rsidRPr="0079271A">
        <w:rPr>
          <w:rFonts w:asciiTheme="minorHAnsi" w:eastAsia="Arial" w:hAnsiTheme="minorHAnsi" w:cstheme="minorHAnsi"/>
          <w:color w:val="0F0F0F"/>
        </w:rPr>
        <w:t>den</w:t>
      </w:r>
      <w:r w:rsidRPr="0079271A">
        <w:rPr>
          <w:rFonts w:asciiTheme="minorHAnsi" w:eastAsia="Arial" w:hAnsiTheme="minorHAnsi" w:cstheme="minorHAnsi"/>
          <w:color w:val="000000"/>
        </w:rPr>
        <w:t>ti</w:t>
      </w:r>
      <w:r w:rsidRPr="0079271A">
        <w:rPr>
          <w:rFonts w:asciiTheme="minorHAnsi" w:eastAsia="Arial" w:hAnsiTheme="minorHAnsi" w:cstheme="minorHAnsi"/>
          <w:color w:val="0F0F0F"/>
        </w:rPr>
        <w:t>a</w:t>
      </w:r>
      <w:r w:rsidRPr="0079271A">
        <w:rPr>
          <w:rFonts w:asciiTheme="minorHAnsi" w:eastAsia="Arial" w:hAnsiTheme="minorHAnsi" w:cstheme="minorHAnsi"/>
          <w:color w:val="000000"/>
        </w:rPr>
        <w:t>l</w:t>
      </w:r>
      <w:r w:rsidRPr="0079271A">
        <w:rPr>
          <w:rFonts w:asciiTheme="minorHAnsi" w:eastAsia="Arial" w:hAnsiTheme="minorHAnsi" w:cstheme="minorHAnsi"/>
          <w:color w:val="000000"/>
          <w:spacing w:val="10"/>
        </w:rPr>
        <w:t xml:space="preserve"> </w:t>
      </w:r>
      <w:r w:rsidRPr="0079271A">
        <w:rPr>
          <w:rFonts w:asciiTheme="minorHAnsi" w:eastAsia="Arial" w:hAnsiTheme="minorHAnsi" w:cstheme="minorHAnsi"/>
          <w:color w:val="0F0F0F"/>
        </w:rPr>
        <w:t>setti</w:t>
      </w:r>
      <w:r w:rsidRPr="0079271A">
        <w:rPr>
          <w:rFonts w:asciiTheme="minorHAnsi" w:eastAsia="Arial" w:hAnsiTheme="minorHAnsi" w:cstheme="minorHAnsi"/>
          <w:color w:val="000000"/>
        </w:rPr>
        <w:t>n</w:t>
      </w:r>
      <w:r w:rsidRPr="0079271A">
        <w:rPr>
          <w:rFonts w:asciiTheme="minorHAnsi" w:eastAsia="Arial" w:hAnsiTheme="minorHAnsi" w:cstheme="minorHAnsi"/>
          <w:color w:val="0F0F0F"/>
        </w:rPr>
        <w:t>g</w:t>
      </w:r>
      <w:r w:rsidRPr="0079271A">
        <w:rPr>
          <w:rFonts w:asciiTheme="minorHAnsi" w:eastAsia="Arial" w:hAnsiTheme="minorHAnsi" w:cstheme="minorHAnsi"/>
          <w:color w:val="030303"/>
        </w:rPr>
        <w:t xml:space="preserve"> that</w:t>
      </w:r>
      <w:r w:rsidRPr="0079271A">
        <w:rPr>
          <w:rFonts w:asciiTheme="minorHAnsi" w:eastAsia="Arial" w:hAnsiTheme="minorHAnsi" w:cstheme="minorHAnsi"/>
          <w:color w:val="030303"/>
          <w:spacing w:val="23"/>
        </w:rPr>
        <w:t xml:space="preserve"> </w:t>
      </w:r>
      <w:r w:rsidRPr="0079271A">
        <w:rPr>
          <w:rFonts w:asciiTheme="minorHAnsi" w:eastAsia="Arial" w:hAnsiTheme="minorHAnsi" w:cstheme="minorHAnsi"/>
          <w:color w:val="030303"/>
          <w:w w:val="108"/>
        </w:rPr>
        <w:t>r</w:t>
      </w:r>
      <w:r w:rsidRPr="0079271A">
        <w:rPr>
          <w:rFonts w:asciiTheme="minorHAnsi" w:eastAsia="Arial" w:hAnsiTheme="minorHAnsi" w:cstheme="minorHAnsi"/>
          <w:color w:val="030303"/>
        </w:rPr>
        <w:t>eq</w:t>
      </w:r>
      <w:r w:rsidRPr="0079271A">
        <w:rPr>
          <w:rFonts w:asciiTheme="minorHAnsi" w:eastAsia="Arial" w:hAnsiTheme="minorHAnsi" w:cstheme="minorHAnsi"/>
          <w:color w:val="030303"/>
          <w:w w:val="107"/>
        </w:rPr>
        <w:t>u</w:t>
      </w:r>
      <w:r w:rsidRPr="0079271A">
        <w:rPr>
          <w:rFonts w:asciiTheme="minorHAnsi" w:eastAsia="Arial" w:hAnsiTheme="minorHAnsi" w:cstheme="minorHAnsi"/>
          <w:color w:val="030303"/>
          <w:w w:val="108"/>
        </w:rPr>
        <w:t>i</w:t>
      </w:r>
      <w:r w:rsidRPr="0079271A">
        <w:rPr>
          <w:rFonts w:asciiTheme="minorHAnsi" w:eastAsia="Arial" w:hAnsiTheme="minorHAnsi" w:cstheme="minorHAnsi"/>
          <w:color w:val="030303"/>
          <w:w w:val="132"/>
        </w:rPr>
        <w:t>r</w:t>
      </w:r>
      <w:r w:rsidRPr="0079271A">
        <w:rPr>
          <w:rFonts w:asciiTheme="minorHAnsi" w:eastAsia="Arial" w:hAnsiTheme="minorHAnsi" w:cstheme="minorHAnsi"/>
          <w:color w:val="030303"/>
          <w:w w:val="93"/>
        </w:rPr>
        <w:t>e</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very</w:t>
      </w:r>
      <w:r w:rsidRPr="0079271A">
        <w:rPr>
          <w:rFonts w:asciiTheme="minorHAnsi" w:eastAsia="Arial" w:hAnsiTheme="minorHAnsi" w:cstheme="minorHAnsi"/>
          <w:color w:val="030303"/>
          <w:spacing w:val="26"/>
        </w:rPr>
        <w:t xml:space="preserve"> </w:t>
      </w:r>
      <w:r w:rsidRPr="0079271A">
        <w:rPr>
          <w:rFonts w:asciiTheme="minorHAnsi" w:eastAsia="Arial" w:hAnsiTheme="minorHAnsi" w:cstheme="minorHAnsi"/>
          <w:color w:val="030303"/>
          <w:w w:val="72"/>
        </w:rPr>
        <w:t>l</w:t>
      </w:r>
      <w:r w:rsidRPr="0079271A">
        <w:rPr>
          <w:rFonts w:asciiTheme="minorHAnsi" w:eastAsia="Arial" w:hAnsiTheme="minorHAnsi" w:cstheme="minorHAnsi"/>
          <w:color w:val="030303"/>
          <w:w w:val="108"/>
        </w:rPr>
        <w:t>i</w:t>
      </w:r>
      <w:r w:rsidRPr="0079271A">
        <w:rPr>
          <w:rFonts w:asciiTheme="minorHAnsi" w:eastAsia="Arial" w:hAnsiTheme="minorHAnsi" w:cstheme="minorHAnsi"/>
          <w:color w:val="030303"/>
          <w:w w:val="115"/>
        </w:rPr>
        <w:t>tt</w:t>
      </w:r>
      <w:r w:rsidRPr="0079271A">
        <w:rPr>
          <w:rFonts w:asciiTheme="minorHAnsi" w:eastAsia="Arial" w:hAnsiTheme="minorHAnsi" w:cstheme="minorHAnsi"/>
          <w:color w:val="030303"/>
          <w:w w:val="90"/>
        </w:rPr>
        <w:t>l</w:t>
      </w:r>
      <w:r w:rsidRPr="0079271A">
        <w:rPr>
          <w:rFonts w:asciiTheme="minorHAnsi" w:eastAsia="Arial" w:hAnsiTheme="minorHAnsi" w:cstheme="minorHAnsi"/>
          <w:color w:val="030303"/>
          <w:w w:val="107"/>
        </w:rPr>
        <w:t>e</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or</w:t>
      </w:r>
      <w:r w:rsidRPr="0079271A">
        <w:rPr>
          <w:rFonts w:asciiTheme="minorHAnsi" w:eastAsia="Arial" w:hAnsiTheme="minorHAnsi" w:cstheme="minorHAnsi"/>
          <w:color w:val="030303"/>
          <w:spacing w:val="20"/>
        </w:rPr>
        <w:t xml:space="preserve"> </w:t>
      </w:r>
      <w:r w:rsidRPr="0079271A">
        <w:rPr>
          <w:rFonts w:asciiTheme="minorHAnsi" w:eastAsia="Arial" w:hAnsiTheme="minorHAnsi" w:cstheme="minorHAnsi"/>
          <w:color w:val="030303"/>
        </w:rPr>
        <w:t>no therapy</w:t>
      </w:r>
      <w:r w:rsidRPr="0079271A">
        <w:rPr>
          <w:rFonts w:asciiTheme="minorHAnsi" w:eastAsia="Arial" w:hAnsiTheme="minorHAnsi" w:cstheme="minorHAnsi"/>
          <w:color w:val="030303"/>
          <w:w w:val="111"/>
        </w:rPr>
        <w:t xml:space="preserve"> i</w:t>
      </w:r>
      <w:r w:rsidRPr="0079271A">
        <w:rPr>
          <w:rFonts w:asciiTheme="minorHAnsi" w:eastAsia="Arial" w:hAnsiTheme="minorHAnsi" w:cstheme="minorHAnsi"/>
          <w:color w:val="030303"/>
          <w:w w:val="107"/>
        </w:rPr>
        <w:t>n</w:t>
      </w:r>
      <w:r w:rsidRPr="0079271A">
        <w:rPr>
          <w:rFonts w:asciiTheme="minorHAnsi" w:eastAsia="Arial" w:hAnsiTheme="minorHAnsi" w:cstheme="minorHAnsi"/>
          <w:color w:val="030303"/>
          <w:w w:val="115"/>
        </w:rPr>
        <w:t>p</w:t>
      </w:r>
      <w:r w:rsidRPr="0079271A">
        <w:rPr>
          <w:rFonts w:asciiTheme="minorHAnsi" w:eastAsia="Arial" w:hAnsiTheme="minorHAnsi" w:cstheme="minorHAnsi"/>
          <w:color w:val="030303"/>
        </w:rPr>
        <w:t>u</w:t>
      </w:r>
      <w:r w:rsidRPr="0079271A">
        <w:rPr>
          <w:rFonts w:asciiTheme="minorHAnsi" w:eastAsia="Arial" w:hAnsiTheme="minorHAnsi" w:cstheme="minorHAnsi"/>
          <w:color w:val="030303"/>
          <w:w w:val="130"/>
        </w:rPr>
        <w:t>t</w:t>
      </w:r>
      <w:r w:rsidRPr="0079271A">
        <w:rPr>
          <w:rFonts w:asciiTheme="minorHAnsi" w:eastAsia="Arial" w:hAnsiTheme="minorHAnsi" w:cstheme="minorHAnsi"/>
          <w:color w:val="030303"/>
          <w:spacing w:val="15"/>
        </w:rPr>
        <w:t xml:space="preserve"> </w:t>
      </w:r>
      <w:r w:rsidRPr="0079271A">
        <w:rPr>
          <w:rFonts w:asciiTheme="minorHAnsi" w:eastAsia="Arial" w:hAnsiTheme="minorHAnsi" w:cstheme="minorHAnsi"/>
          <w:color w:val="030303"/>
        </w:rPr>
        <w:t>but</w:t>
      </w:r>
      <w:r w:rsidRPr="0079271A">
        <w:rPr>
          <w:rFonts w:asciiTheme="minorHAnsi" w:eastAsia="Arial" w:hAnsiTheme="minorHAnsi" w:cstheme="minorHAnsi"/>
          <w:color w:val="030303"/>
          <w:spacing w:val="15"/>
        </w:rPr>
        <w:t xml:space="preserve"> </w:t>
      </w:r>
      <w:r w:rsidRPr="0079271A">
        <w:rPr>
          <w:rFonts w:asciiTheme="minorHAnsi" w:eastAsia="Arial" w:hAnsiTheme="minorHAnsi" w:cstheme="minorHAnsi"/>
          <w:color w:val="030303"/>
        </w:rPr>
        <w:t>are</w:t>
      </w:r>
      <w:r w:rsidRPr="0079271A">
        <w:rPr>
          <w:rFonts w:asciiTheme="minorHAnsi" w:eastAsia="Arial" w:hAnsiTheme="minorHAnsi" w:cstheme="minorHAnsi"/>
          <w:color w:val="030303"/>
          <w:spacing w:val="20"/>
        </w:rPr>
        <w:t xml:space="preserve"> </w:t>
      </w:r>
      <w:r w:rsidRPr="0079271A">
        <w:rPr>
          <w:rFonts w:asciiTheme="minorHAnsi" w:eastAsia="Arial" w:hAnsiTheme="minorHAnsi" w:cstheme="minorHAnsi"/>
          <w:color w:val="030303"/>
        </w:rPr>
        <w:t>unable</w:t>
      </w:r>
      <w:r w:rsidRPr="0079271A">
        <w:rPr>
          <w:rFonts w:asciiTheme="minorHAnsi" w:eastAsia="Arial" w:hAnsiTheme="minorHAnsi" w:cstheme="minorHAnsi"/>
          <w:color w:val="030303"/>
          <w:spacing w:val="26"/>
        </w:rPr>
        <w:t xml:space="preserve"> </w:t>
      </w:r>
      <w:r w:rsidRPr="0079271A">
        <w:rPr>
          <w:rFonts w:asciiTheme="minorHAnsi" w:eastAsia="Arial" w:hAnsiTheme="minorHAnsi" w:cstheme="minorHAnsi"/>
          <w:color w:val="030303"/>
        </w:rPr>
        <w:t>to</w:t>
      </w:r>
      <w:r w:rsidRPr="0079271A">
        <w:rPr>
          <w:rFonts w:asciiTheme="minorHAnsi" w:eastAsia="Arial" w:hAnsiTheme="minorHAnsi" w:cstheme="minorHAnsi"/>
          <w:color w:val="030303"/>
          <w:spacing w:val="29"/>
        </w:rPr>
        <w:t xml:space="preserve"> </w:t>
      </w:r>
      <w:r w:rsidRPr="0079271A">
        <w:rPr>
          <w:rFonts w:asciiTheme="minorHAnsi" w:eastAsia="Arial" w:hAnsiTheme="minorHAnsi" w:cstheme="minorHAnsi"/>
          <w:color w:val="030303"/>
        </w:rPr>
        <w:t>manage</w:t>
      </w:r>
      <w:r w:rsidRPr="0079271A">
        <w:rPr>
          <w:rFonts w:asciiTheme="minorHAnsi" w:eastAsia="Arial" w:hAnsiTheme="minorHAnsi" w:cstheme="minorHAnsi"/>
          <w:color w:val="030303"/>
          <w:spacing w:val="31"/>
        </w:rPr>
        <w:t xml:space="preserve"> </w:t>
      </w:r>
      <w:r w:rsidRPr="0079271A">
        <w:rPr>
          <w:rFonts w:asciiTheme="minorHAnsi" w:eastAsia="Arial" w:hAnsiTheme="minorHAnsi" w:cstheme="minorHAnsi"/>
          <w:color w:val="030303"/>
          <w:w w:val="105"/>
        </w:rPr>
        <w:t>at</w:t>
      </w:r>
      <w:r w:rsidRPr="0079271A">
        <w:rPr>
          <w:rFonts w:asciiTheme="minorHAnsi" w:eastAsia="Arial" w:hAnsiTheme="minorHAnsi" w:cstheme="minorHAnsi"/>
          <w:color w:val="030303"/>
          <w:spacing w:val="6"/>
          <w:w w:val="105"/>
        </w:rPr>
        <w:t xml:space="preserve"> </w:t>
      </w:r>
      <w:r w:rsidRPr="0079271A">
        <w:rPr>
          <w:rFonts w:asciiTheme="minorHAnsi" w:eastAsia="Arial" w:hAnsiTheme="minorHAnsi" w:cstheme="minorHAnsi"/>
          <w:color w:val="030303"/>
        </w:rPr>
        <w:t>home</w:t>
      </w:r>
      <w:r w:rsidRPr="0079271A">
        <w:rPr>
          <w:rFonts w:asciiTheme="minorHAnsi" w:eastAsia="Arial" w:hAnsiTheme="minorHAnsi" w:cstheme="minorHAnsi"/>
          <w:color w:val="030303"/>
          <w:spacing w:val="30"/>
        </w:rPr>
        <w:t xml:space="preserve"> </w:t>
      </w:r>
      <w:r w:rsidRPr="0079271A">
        <w:rPr>
          <w:rFonts w:asciiTheme="minorHAnsi" w:eastAsia="Arial" w:hAnsiTheme="minorHAnsi" w:cstheme="minorHAnsi"/>
          <w:color w:val="030303"/>
        </w:rPr>
        <w:t>short-term</w:t>
      </w:r>
      <w:r w:rsidRPr="0079271A">
        <w:rPr>
          <w:rFonts w:asciiTheme="minorHAnsi" w:eastAsia="Arial" w:hAnsiTheme="minorHAnsi" w:cstheme="minorHAnsi"/>
          <w:color w:val="030303"/>
          <w:spacing w:val="47"/>
        </w:rPr>
        <w:t xml:space="preserve"> </w:t>
      </w:r>
      <w:r w:rsidRPr="0079271A">
        <w:rPr>
          <w:rFonts w:asciiTheme="minorHAnsi" w:eastAsia="Arial" w:hAnsiTheme="minorHAnsi" w:cstheme="minorHAnsi"/>
          <w:color w:val="030303"/>
          <w:w w:val="110"/>
        </w:rPr>
        <w:t>w</w:t>
      </w:r>
      <w:r w:rsidRPr="0079271A">
        <w:rPr>
          <w:rFonts w:asciiTheme="minorHAnsi" w:eastAsia="Arial" w:hAnsiTheme="minorHAnsi" w:cstheme="minorHAnsi"/>
          <w:color w:val="030303"/>
          <w:w w:val="72"/>
        </w:rPr>
        <w:t>i</w:t>
      </w:r>
      <w:r w:rsidRPr="0079271A">
        <w:rPr>
          <w:rFonts w:asciiTheme="minorHAnsi" w:eastAsia="Arial" w:hAnsiTheme="minorHAnsi" w:cstheme="minorHAnsi"/>
          <w:color w:val="030303"/>
          <w:w w:val="130"/>
        </w:rPr>
        <w:t>t</w:t>
      </w:r>
      <w:r w:rsidRPr="0079271A">
        <w:rPr>
          <w:rFonts w:asciiTheme="minorHAnsi" w:eastAsia="Arial" w:hAnsiTheme="minorHAnsi" w:cstheme="minorHAnsi"/>
          <w:color w:val="030303"/>
        </w:rPr>
        <w:t>h</w:t>
      </w:r>
      <w:r w:rsidRPr="0079271A">
        <w:rPr>
          <w:rFonts w:asciiTheme="minorHAnsi" w:eastAsia="Arial" w:hAnsiTheme="minorHAnsi" w:cstheme="minorHAnsi"/>
          <w:color w:val="030303"/>
          <w:spacing w:val="15"/>
        </w:rPr>
        <w:t xml:space="preserve"> </w:t>
      </w:r>
      <w:r w:rsidRPr="0079271A">
        <w:rPr>
          <w:rFonts w:asciiTheme="minorHAnsi" w:eastAsia="Arial" w:hAnsiTheme="minorHAnsi" w:cstheme="minorHAnsi"/>
          <w:color w:val="030303"/>
          <w:w w:val="96"/>
        </w:rPr>
        <w:t>r</w:t>
      </w:r>
      <w:r w:rsidRPr="0079271A">
        <w:rPr>
          <w:rFonts w:asciiTheme="minorHAnsi" w:eastAsia="Arial" w:hAnsiTheme="minorHAnsi" w:cstheme="minorHAnsi"/>
          <w:color w:val="030303"/>
        </w:rPr>
        <w:t>ef</w:t>
      </w:r>
      <w:r w:rsidRPr="0079271A">
        <w:rPr>
          <w:rFonts w:asciiTheme="minorHAnsi" w:eastAsia="Arial" w:hAnsiTheme="minorHAnsi" w:cstheme="minorHAnsi"/>
          <w:color w:val="030303"/>
          <w:w w:val="93"/>
        </w:rPr>
        <w:t>e</w:t>
      </w:r>
      <w:r w:rsidRPr="0079271A">
        <w:rPr>
          <w:rFonts w:asciiTheme="minorHAnsi" w:eastAsia="Arial" w:hAnsiTheme="minorHAnsi" w:cstheme="minorHAnsi"/>
          <w:color w:val="030303"/>
          <w:w w:val="108"/>
        </w:rPr>
        <w:t>r</w:t>
      </w:r>
      <w:r w:rsidRPr="0079271A">
        <w:rPr>
          <w:rFonts w:asciiTheme="minorHAnsi" w:eastAsia="Arial" w:hAnsiTheme="minorHAnsi" w:cstheme="minorHAnsi"/>
          <w:color w:val="030303"/>
          <w:w w:val="120"/>
        </w:rPr>
        <w:t>r</w:t>
      </w:r>
      <w:r w:rsidRPr="0079271A">
        <w:rPr>
          <w:rFonts w:asciiTheme="minorHAnsi" w:eastAsia="Arial" w:hAnsiTheme="minorHAnsi" w:cstheme="minorHAnsi"/>
          <w:color w:val="030303"/>
          <w:w w:val="93"/>
        </w:rPr>
        <w:t>a</w:t>
      </w:r>
      <w:r w:rsidRPr="0079271A">
        <w:rPr>
          <w:rFonts w:asciiTheme="minorHAnsi" w:eastAsia="Arial" w:hAnsiTheme="minorHAnsi" w:cstheme="minorHAnsi"/>
          <w:color w:val="030303"/>
          <w:w w:val="108"/>
        </w:rPr>
        <w:t>l</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from</w:t>
      </w:r>
      <w:r w:rsidRPr="0079271A">
        <w:rPr>
          <w:rFonts w:asciiTheme="minorHAnsi" w:eastAsia="Arial" w:hAnsiTheme="minorHAnsi" w:cstheme="minorHAnsi"/>
          <w:color w:val="030303"/>
          <w:spacing w:val="34"/>
        </w:rPr>
        <w:t xml:space="preserve"> </w:t>
      </w:r>
      <w:r w:rsidRPr="0079271A">
        <w:rPr>
          <w:rFonts w:asciiTheme="minorHAnsi" w:eastAsia="Arial" w:hAnsiTheme="minorHAnsi" w:cstheme="minorHAnsi"/>
          <w:color w:val="030303"/>
        </w:rPr>
        <w:t>CNS Gerontology i</w:t>
      </w:r>
      <w:r w:rsidRPr="0079271A">
        <w:rPr>
          <w:rFonts w:asciiTheme="minorHAnsi" w:eastAsia="Arial" w:hAnsiTheme="minorHAnsi" w:cstheme="minorHAnsi"/>
          <w:color w:val="030303"/>
          <w:w w:val="107"/>
        </w:rPr>
        <w:t>n</w:t>
      </w:r>
      <w:r w:rsidRPr="0079271A">
        <w:rPr>
          <w:rFonts w:asciiTheme="minorHAnsi" w:eastAsia="Arial" w:hAnsiTheme="minorHAnsi" w:cstheme="minorHAnsi"/>
          <w:color w:val="030303"/>
          <w:spacing w:val="15"/>
        </w:rPr>
        <w:t xml:space="preserve"> </w:t>
      </w:r>
      <w:r w:rsidRPr="0079271A">
        <w:rPr>
          <w:rFonts w:asciiTheme="minorHAnsi" w:eastAsia="Arial" w:hAnsiTheme="minorHAnsi" w:cstheme="minorHAnsi"/>
          <w:color w:val="030303"/>
          <w:w w:val="95"/>
        </w:rPr>
        <w:t>c</w:t>
      </w:r>
      <w:r w:rsidRPr="0079271A">
        <w:rPr>
          <w:rFonts w:asciiTheme="minorHAnsi" w:eastAsia="Arial" w:hAnsiTheme="minorHAnsi" w:cstheme="minorHAnsi"/>
          <w:color w:val="030303"/>
          <w:w w:val="107"/>
        </w:rPr>
        <w:t>o</w:t>
      </w:r>
      <w:r w:rsidRPr="0079271A">
        <w:rPr>
          <w:rFonts w:asciiTheme="minorHAnsi" w:eastAsia="Arial" w:hAnsiTheme="minorHAnsi" w:cstheme="minorHAnsi"/>
          <w:color w:val="030303"/>
        </w:rPr>
        <w:t>n</w:t>
      </w:r>
      <w:r w:rsidRPr="0079271A">
        <w:rPr>
          <w:rFonts w:asciiTheme="minorHAnsi" w:eastAsia="Arial" w:hAnsiTheme="minorHAnsi" w:cstheme="minorHAnsi"/>
          <w:color w:val="030303"/>
          <w:w w:val="108"/>
        </w:rPr>
        <w:t>j</w:t>
      </w:r>
      <w:r w:rsidRPr="0079271A">
        <w:rPr>
          <w:rFonts w:asciiTheme="minorHAnsi" w:eastAsia="Arial" w:hAnsiTheme="minorHAnsi" w:cstheme="minorHAnsi"/>
          <w:color w:val="030303"/>
          <w:w w:val="107"/>
        </w:rPr>
        <w:t>un</w:t>
      </w:r>
      <w:r w:rsidRPr="0079271A">
        <w:rPr>
          <w:rFonts w:asciiTheme="minorHAnsi" w:eastAsia="Arial" w:hAnsiTheme="minorHAnsi" w:cstheme="minorHAnsi"/>
          <w:color w:val="030303"/>
          <w:w w:val="111"/>
        </w:rPr>
        <w:t>c</w:t>
      </w:r>
      <w:r w:rsidRPr="0079271A">
        <w:rPr>
          <w:rFonts w:asciiTheme="minorHAnsi" w:eastAsia="Arial" w:hAnsiTheme="minorHAnsi" w:cstheme="minorHAnsi"/>
          <w:color w:val="030303"/>
          <w:w w:val="115"/>
        </w:rPr>
        <w:t>tio</w:t>
      </w:r>
      <w:r w:rsidRPr="0079271A">
        <w:rPr>
          <w:rFonts w:asciiTheme="minorHAnsi" w:eastAsia="Arial" w:hAnsiTheme="minorHAnsi" w:cstheme="minorHAnsi"/>
          <w:color w:val="030303"/>
        </w:rPr>
        <w:t xml:space="preserve">n </w:t>
      </w:r>
      <w:r w:rsidRPr="0079271A">
        <w:rPr>
          <w:rFonts w:asciiTheme="minorHAnsi" w:eastAsia="Arial" w:hAnsiTheme="minorHAnsi" w:cstheme="minorHAnsi"/>
          <w:color w:val="030303"/>
          <w:w w:val="105"/>
        </w:rPr>
        <w:t>wi</w:t>
      </w:r>
      <w:r w:rsidRPr="0079271A">
        <w:rPr>
          <w:rFonts w:asciiTheme="minorHAnsi" w:eastAsia="Arial" w:hAnsiTheme="minorHAnsi" w:cstheme="minorHAnsi"/>
          <w:color w:val="030303"/>
          <w:w w:val="130"/>
        </w:rPr>
        <w:t>t</w:t>
      </w:r>
      <w:r w:rsidRPr="0079271A">
        <w:rPr>
          <w:rFonts w:asciiTheme="minorHAnsi" w:eastAsia="Arial" w:hAnsiTheme="minorHAnsi" w:cstheme="minorHAnsi"/>
          <w:color w:val="030303"/>
        </w:rPr>
        <w:t>h</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their</w:t>
      </w:r>
      <w:r w:rsidRPr="0079271A">
        <w:rPr>
          <w:rFonts w:asciiTheme="minorHAnsi" w:eastAsia="Arial" w:hAnsiTheme="minorHAnsi" w:cstheme="minorHAnsi"/>
          <w:color w:val="030303"/>
          <w:spacing w:val="31"/>
        </w:rPr>
        <w:t xml:space="preserve"> </w:t>
      </w:r>
      <w:r w:rsidRPr="0079271A">
        <w:rPr>
          <w:rFonts w:asciiTheme="minorHAnsi" w:eastAsia="Arial" w:hAnsiTheme="minorHAnsi" w:cstheme="minorHAnsi"/>
          <w:color w:val="030303"/>
        </w:rPr>
        <w:t>own</w:t>
      </w:r>
      <w:r w:rsidRPr="0079271A">
        <w:rPr>
          <w:rFonts w:asciiTheme="minorHAnsi" w:eastAsia="Arial" w:hAnsiTheme="minorHAnsi" w:cstheme="minorHAnsi"/>
          <w:color w:val="030303"/>
          <w:spacing w:val="22"/>
        </w:rPr>
        <w:t xml:space="preserve"> </w:t>
      </w:r>
      <w:r w:rsidRPr="0079271A">
        <w:rPr>
          <w:rFonts w:asciiTheme="minorHAnsi" w:eastAsia="Arial" w:hAnsiTheme="minorHAnsi" w:cstheme="minorHAnsi"/>
          <w:color w:val="030303"/>
        </w:rPr>
        <w:t>GP/NP</w:t>
      </w:r>
      <w:r w:rsidRPr="0079271A">
        <w:rPr>
          <w:rFonts w:asciiTheme="minorHAnsi" w:eastAsia="Arial" w:hAnsiTheme="minorHAnsi" w:cstheme="minorHAnsi"/>
          <w:color w:val="030303"/>
          <w:spacing w:val="20"/>
        </w:rPr>
        <w:t xml:space="preserve"> </w:t>
      </w:r>
      <w:r w:rsidRPr="0079271A">
        <w:rPr>
          <w:rFonts w:asciiTheme="minorHAnsi" w:eastAsia="Arial" w:hAnsiTheme="minorHAnsi" w:cstheme="minorHAnsi"/>
          <w:color w:val="030303"/>
        </w:rPr>
        <w:t>(or</w:t>
      </w:r>
      <w:r w:rsidRPr="0079271A">
        <w:rPr>
          <w:rFonts w:asciiTheme="minorHAnsi" w:eastAsia="Arial" w:hAnsiTheme="minorHAnsi" w:cstheme="minorHAnsi"/>
          <w:color w:val="030303"/>
          <w:spacing w:val="18"/>
        </w:rPr>
        <w:t xml:space="preserve"> </w:t>
      </w:r>
      <w:r w:rsidRPr="0079271A">
        <w:rPr>
          <w:rFonts w:asciiTheme="minorHAnsi" w:eastAsia="Arial" w:hAnsiTheme="minorHAnsi" w:cstheme="minorHAnsi"/>
          <w:color w:val="030303"/>
        </w:rPr>
        <w:t>delegate), input may</w:t>
      </w:r>
      <w:r w:rsidRPr="0079271A">
        <w:rPr>
          <w:rFonts w:asciiTheme="minorHAnsi" w:eastAsia="Arial" w:hAnsiTheme="minorHAnsi" w:cstheme="minorHAnsi"/>
          <w:color w:val="030303"/>
          <w:spacing w:val="26"/>
        </w:rPr>
        <w:t xml:space="preserve"> </w:t>
      </w:r>
      <w:r w:rsidRPr="0079271A">
        <w:rPr>
          <w:rFonts w:asciiTheme="minorHAnsi" w:eastAsia="Arial" w:hAnsiTheme="minorHAnsi" w:cstheme="minorHAnsi"/>
          <w:color w:val="030303"/>
        </w:rPr>
        <w:t>be</w:t>
      </w:r>
      <w:r w:rsidRPr="0079271A">
        <w:rPr>
          <w:rFonts w:asciiTheme="minorHAnsi" w:eastAsia="Arial" w:hAnsiTheme="minorHAnsi" w:cstheme="minorHAnsi"/>
          <w:color w:val="030303"/>
          <w:spacing w:val="8"/>
        </w:rPr>
        <w:t xml:space="preserve"> </w:t>
      </w:r>
      <w:r w:rsidRPr="0079271A">
        <w:rPr>
          <w:rFonts w:asciiTheme="minorHAnsi" w:eastAsia="Arial" w:hAnsiTheme="minorHAnsi" w:cstheme="minorHAnsi"/>
          <w:color w:val="030303"/>
        </w:rPr>
        <w:t>from</w:t>
      </w:r>
      <w:r w:rsidRPr="0079271A">
        <w:rPr>
          <w:rFonts w:asciiTheme="minorHAnsi" w:eastAsia="Arial" w:hAnsiTheme="minorHAnsi" w:cstheme="minorHAnsi"/>
          <w:color w:val="030303"/>
          <w:spacing w:val="33"/>
        </w:rPr>
        <w:t xml:space="preserve"> </w:t>
      </w:r>
      <w:r w:rsidRPr="0079271A">
        <w:rPr>
          <w:rFonts w:asciiTheme="minorHAnsi" w:eastAsia="Arial" w:hAnsiTheme="minorHAnsi" w:cstheme="minorHAnsi"/>
          <w:color w:val="030303"/>
        </w:rPr>
        <w:t>another CNS</w:t>
      </w:r>
      <w:r w:rsidRPr="0079271A">
        <w:rPr>
          <w:rFonts w:asciiTheme="minorHAnsi" w:eastAsia="Arial" w:hAnsiTheme="minorHAnsi" w:cstheme="minorHAnsi"/>
          <w:color w:val="030303"/>
          <w:w w:val="86"/>
        </w:rPr>
        <w:t>;</w:t>
      </w:r>
    </w:p>
    <w:p w14:paraId="474DC9B1" w14:textId="77777777" w:rsidR="00BF3A1A" w:rsidRPr="0079271A"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rPr>
      </w:pPr>
      <w:r w:rsidRPr="0079271A">
        <w:rPr>
          <w:rFonts w:asciiTheme="minorHAnsi" w:eastAsia="Arial" w:hAnsiTheme="minorHAnsi" w:cstheme="minorHAnsi"/>
          <w:color w:val="030303"/>
        </w:rPr>
        <w:t>the lead referrer is the HBDHB CNS Gerontology whom will determine the appropriate level of care (rest home or hospital), whom will provide clinical input during the stay;</w:t>
      </w:r>
    </w:p>
    <w:p w14:paraId="0E3F5C00" w14:textId="77777777" w:rsidR="00BF3A1A" w:rsidRPr="001438E0" w:rsidRDefault="00BF3A1A" w:rsidP="00BF3A1A">
      <w:pPr>
        <w:pStyle w:val="ListParagraph"/>
        <w:numPr>
          <w:ilvl w:val="0"/>
          <w:numId w:val="3"/>
        </w:numPr>
        <w:tabs>
          <w:tab w:val="left" w:pos="567"/>
        </w:tabs>
        <w:spacing w:after="0"/>
        <w:ind w:left="567" w:right="44" w:hanging="567"/>
        <w:jc w:val="both"/>
        <w:rPr>
          <w:rFonts w:asciiTheme="minorHAnsi" w:eastAsia="Arial" w:hAnsiTheme="minorHAnsi" w:cstheme="minorHAnsi"/>
        </w:rPr>
      </w:pPr>
      <w:r w:rsidRPr="0079271A">
        <w:rPr>
          <w:rFonts w:asciiTheme="minorHAnsi" w:eastAsia="Arial" w:hAnsiTheme="minorHAnsi" w:cstheme="minorHAnsi"/>
          <w:color w:val="030303"/>
        </w:rPr>
        <w:t xml:space="preserve">the lead referrer is responsible for locating appropriate bed availability with a contracted ARRC facility. </w:t>
      </w:r>
    </w:p>
    <w:p w14:paraId="2FB93787" w14:textId="77777777" w:rsidR="00BF3A1A" w:rsidRDefault="00BF3A1A" w:rsidP="00BF3A1A">
      <w:pPr>
        <w:tabs>
          <w:tab w:val="left" w:pos="567"/>
        </w:tabs>
        <w:spacing w:after="0"/>
        <w:ind w:right="44"/>
        <w:jc w:val="both"/>
        <w:rPr>
          <w:rFonts w:asciiTheme="minorHAnsi" w:eastAsia="Arial" w:hAnsiTheme="minorHAnsi" w:cstheme="minorHAnsi"/>
        </w:rPr>
      </w:pPr>
    </w:p>
    <w:p w14:paraId="6F94137A" w14:textId="77777777" w:rsidR="00BF3A1A" w:rsidRDefault="00BF3A1A" w:rsidP="00BF3A1A">
      <w:pPr>
        <w:tabs>
          <w:tab w:val="left" w:pos="567"/>
        </w:tabs>
        <w:spacing w:after="0"/>
        <w:ind w:right="44"/>
        <w:jc w:val="both"/>
        <w:rPr>
          <w:rFonts w:asciiTheme="minorHAnsi" w:eastAsia="Arial" w:hAnsiTheme="minorHAnsi" w:cstheme="minorHAnsi"/>
        </w:rPr>
      </w:pPr>
    </w:p>
    <w:p w14:paraId="1EBC1C91" w14:textId="77777777" w:rsidR="00BF3A1A" w:rsidRDefault="00BF3A1A" w:rsidP="00BF3A1A">
      <w:pPr>
        <w:tabs>
          <w:tab w:val="left" w:pos="567"/>
        </w:tabs>
        <w:spacing w:after="0"/>
        <w:ind w:right="44"/>
        <w:jc w:val="both"/>
        <w:rPr>
          <w:rFonts w:asciiTheme="minorHAnsi" w:eastAsia="Arial" w:hAnsiTheme="minorHAnsi" w:cstheme="minorHAnsi"/>
        </w:rPr>
      </w:pPr>
    </w:p>
    <w:p w14:paraId="31A0BA39" w14:textId="77777777" w:rsidR="00BF3A1A" w:rsidRPr="00F07F0A" w:rsidRDefault="00BF3A1A" w:rsidP="00BF3A1A">
      <w:pPr>
        <w:pStyle w:val="ListParagraph"/>
        <w:numPr>
          <w:ilvl w:val="1"/>
          <w:numId w:val="6"/>
        </w:numPr>
        <w:tabs>
          <w:tab w:val="left" w:pos="567"/>
        </w:tabs>
        <w:spacing w:after="0"/>
        <w:ind w:right="44"/>
        <w:jc w:val="both"/>
        <w:rPr>
          <w:rFonts w:asciiTheme="minorHAnsi" w:eastAsia="Arial" w:hAnsiTheme="minorHAnsi" w:cstheme="minorHAnsi"/>
          <w:b/>
          <w:sz w:val="24"/>
          <w:szCs w:val="24"/>
        </w:rPr>
      </w:pPr>
      <w:r w:rsidRPr="00F07F0A">
        <w:rPr>
          <w:rFonts w:asciiTheme="minorHAnsi" w:eastAsia="Arial" w:hAnsiTheme="minorHAnsi" w:cstheme="minorHAnsi"/>
          <w:b/>
          <w:sz w:val="24"/>
          <w:szCs w:val="24"/>
        </w:rPr>
        <w:t xml:space="preserve">   General Practice Funding for Short Stay</w:t>
      </w:r>
    </w:p>
    <w:p w14:paraId="7E14E47C" w14:textId="77777777" w:rsidR="00BF3A1A" w:rsidRDefault="00BF3A1A" w:rsidP="00BF3A1A">
      <w:pPr>
        <w:pStyle w:val="ListParagraph"/>
        <w:numPr>
          <w:ilvl w:val="0"/>
          <w:numId w:val="7"/>
        </w:numPr>
        <w:tabs>
          <w:tab w:val="left" w:pos="567"/>
        </w:tabs>
        <w:spacing w:after="0"/>
        <w:ind w:left="567" w:right="44"/>
        <w:jc w:val="both"/>
        <w:rPr>
          <w:rFonts w:asciiTheme="minorHAnsi" w:eastAsia="Arial" w:hAnsiTheme="minorHAnsi" w:cstheme="minorHAnsi"/>
        </w:rPr>
      </w:pPr>
      <w:r>
        <w:rPr>
          <w:rFonts w:asciiTheme="minorHAnsi" w:eastAsia="Arial" w:hAnsiTheme="minorHAnsi" w:cstheme="minorHAnsi"/>
        </w:rPr>
        <w:t>CPO funded visits can be provided by either the patients GP/NP (or delegate), Pharmacy Prescriber (employed by the practice) and/or Registered Nurse while the patient is in the ARRC under CPO</w:t>
      </w:r>
    </w:p>
    <w:p w14:paraId="028E69B4" w14:textId="77777777" w:rsidR="00BF3A1A" w:rsidRPr="001438E0" w:rsidRDefault="00BF3A1A" w:rsidP="00BF3A1A">
      <w:pPr>
        <w:pStyle w:val="ListParagraph"/>
        <w:numPr>
          <w:ilvl w:val="0"/>
          <w:numId w:val="7"/>
        </w:numPr>
        <w:tabs>
          <w:tab w:val="left" w:pos="567"/>
        </w:tabs>
        <w:spacing w:after="0"/>
        <w:ind w:left="567" w:right="44" w:hanging="425"/>
        <w:jc w:val="both"/>
        <w:rPr>
          <w:rFonts w:asciiTheme="minorHAnsi" w:eastAsia="Arial" w:hAnsiTheme="minorHAnsi" w:cstheme="minorHAnsi"/>
          <w:b/>
          <w:sz w:val="24"/>
          <w:szCs w:val="24"/>
        </w:rPr>
      </w:pPr>
      <w:r>
        <w:rPr>
          <w:rFonts w:asciiTheme="minorHAnsi" w:eastAsia="Arial" w:hAnsiTheme="minorHAnsi" w:cstheme="minorHAnsi"/>
        </w:rPr>
        <w:t>A phone consultation between the patients</w:t>
      </w:r>
      <w:r w:rsidRPr="001438E0">
        <w:rPr>
          <w:rFonts w:asciiTheme="minorHAnsi" w:eastAsia="Arial" w:hAnsiTheme="minorHAnsi" w:cstheme="minorHAnsi"/>
        </w:rPr>
        <w:t xml:space="preserve"> </w:t>
      </w:r>
      <w:r>
        <w:rPr>
          <w:rFonts w:asciiTheme="minorHAnsi" w:eastAsia="Arial" w:hAnsiTheme="minorHAnsi" w:cstheme="minorHAnsi"/>
        </w:rPr>
        <w:t>GP/NP (or delegate), Pharmacy Prescriber (employed by the practice) and the ARRC facility Registered Nurse if appropriate can be funded while the patient is in the ARRC under CPO</w:t>
      </w:r>
    </w:p>
    <w:p w14:paraId="2C79CD39" w14:textId="77777777" w:rsidR="00BF3A1A" w:rsidRPr="0079271A" w:rsidRDefault="00BF3A1A" w:rsidP="00BF3A1A">
      <w:pPr>
        <w:tabs>
          <w:tab w:val="left" w:pos="567"/>
        </w:tabs>
        <w:spacing w:after="0" w:line="276" w:lineRule="auto"/>
        <w:ind w:right="44"/>
        <w:jc w:val="both"/>
        <w:rPr>
          <w:rFonts w:asciiTheme="minorHAnsi" w:eastAsia="Arial" w:hAnsiTheme="minorHAnsi" w:cstheme="minorHAnsi"/>
        </w:rPr>
      </w:pPr>
      <w:r w:rsidRPr="0079271A">
        <w:rPr>
          <w:rFonts w:asciiTheme="minorHAnsi" w:eastAsia="Arial" w:hAnsiTheme="minorHAnsi" w:cstheme="minorHAnsi"/>
        </w:rPr>
        <w:t>These Services are 24 hour, seven day a week service within a contracted facility.  The need of the user is usually medical.  Input from the engage community team is not available for these services.</w:t>
      </w:r>
    </w:p>
    <w:p w14:paraId="57C2CB57" w14:textId="77777777" w:rsidR="00BF3A1A" w:rsidRPr="0079271A" w:rsidRDefault="00BF3A1A" w:rsidP="00BF3A1A">
      <w:pPr>
        <w:tabs>
          <w:tab w:val="left" w:pos="567"/>
        </w:tabs>
        <w:spacing w:after="0" w:line="276" w:lineRule="auto"/>
        <w:ind w:right="44"/>
        <w:jc w:val="both"/>
        <w:rPr>
          <w:rFonts w:asciiTheme="minorHAnsi" w:eastAsia="Arial" w:hAnsiTheme="minorHAnsi" w:cstheme="minorHAnsi"/>
        </w:rPr>
      </w:pPr>
    </w:p>
    <w:p w14:paraId="66FFABF5" w14:textId="77777777" w:rsidR="00BF3A1A" w:rsidRPr="0079271A" w:rsidRDefault="00BF3A1A" w:rsidP="00BF3A1A">
      <w:pPr>
        <w:pStyle w:val="ListParagraph"/>
        <w:keepNext/>
        <w:keepLines/>
        <w:numPr>
          <w:ilvl w:val="0"/>
          <w:numId w:val="5"/>
        </w:numPr>
        <w:tabs>
          <w:tab w:val="left" w:pos="1276"/>
          <w:tab w:val="left" w:pos="1843"/>
          <w:tab w:val="left" w:pos="2977"/>
        </w:tabs>
        <w:spacing w:after="0"/>
        <w:ind w:left="567" w:hanging="567"/>
        <w:rPr>
          <w:rFonts w:asciiTheme="minorHAnsi" w:hAnsiTheme="minorHAnsi" w:cstheme="minorHAnsi"/>
          <w:b/>
          <w:sz w:val="24"/>
          <w:szCs w:val="24"/>
        </w:rPr>
      </w:pPr>
      <w:r w:rsidRPr="0079271A">
        <w:rPr>
          <w:rFonts w:asciiTheme="minorHAnsi" w:hAnsiTheme="minorHAnsi" w:cstheme="minorHAnsi"/>
          <w:b/>
          <w:sz w:val="24"/>
          <w:szCs w:val="24"/>
        </w:rPr>
        <w:lastRenderedPageBreak/>
        <w:t>Intermediate Care Stay Service</w:t>
      </w:r>
    </w:p>
    <w:p w14:paraId="7974D0A9" w14:textId="77777777" w:rsidR="00BF3A1A" w:rsidRPr="0079271A" w:rsidRDefault="00BF3A1A" w:rsidP="00BF3A1A">
      <w:pPr>
        <w:widowControl w:val="0"/>
        <w:autoSpaceDE w:val="0"/>
        <w:autoSpaceDN w:val="0"/>
        <w:adjustRightInd w:val="0"/>
        <w:spacing w:after="0" w:line="276" w:lineRule="auto"/>
        <w:ind w:right="74"/>
        <w:jc w:val="both"/>
        <w:rPr>
          <w:rFonts w:asciiTheme="minorHAnsi" w:hAnsiTheme="minorHAnsi" w:cstheme="minorHAnsi"/>
          <w:lang w:eastAsia="en-NZ"/>
        </w:rPr>
      </w:pPr>
      <w:r w:rsidRPr="0079271A">
        <w:rPr>
          <w:rFonts w:asciiTheme="minorHAnsi" w:hAnsiTheme="minorHAnsi" w:cstheme="minorHAnsi"/>
          <w:lang w:eastAsia="en-NZ"/>
        </w:rPr>
        <w:t>Intermediate Care stays will be provided when the Service User, HBDHB Geriatrician and/or CNS Gerontology and their GP/NP (or delegate) have agreed the need of residential intermediate care service to allow engAGE interdisciplinary team assessment and re</w:t>
      </w:r>
      <w:r>
        <w:rPr>
          <w:rFonts w:asciiTheme="minorHAnsi" w:hAnsiTheme="minorHAnsi" w:cstheme="minorHAnsi"/>
          <w:lang w:eastAsia="en-NZ"/>
        </w:rPr>
        <w:t>-</w:t>
      </w:r>
      <w:r w:rsidRPr="0079271A">
        <w:rPr>
          <w:rFonts w:asciiTheme="minorHAnsi" w:hAnsiTheme="minorHAnsi" w:cstheme="minorHAnsi"/>
          <w:lang w:eastAsia="en-NZ"/>
        </w:rPr>
        <w:t>ablement treatment for up to six weeks.</w:t>
      </w:r>
    </w:p>
    <w:p w14:paraId="1175CA80" w14:textId="77777777" w:rsidR="00BF3A1A" w:rsidRPr="0079271A" w:rsidRDefault="00BF3A1A" w:rsidP="00BF3A1A">
      <w:pPr>
        <w:widowControl w:val="0"/>
        <w:autoSpaceDE w:val="0"/>
        <w:autoSpaceDN w:val="0"/>
        <w:adjustRightInd w:val="0"/>
        <w:spacing w:after="0" w:line="276" w:lineRule="auto"/>
        <w:ind w:right="74"/>
        <w:jc w:val="both"/>
        <w:rPr>
          <w:rFonts w:asciiTheme="minorHAnsi" w:hAnsiTheme="minorHAnsi" w:cstheme="minorHAnsi"/>
          <w:lang w:eastAsia="en-NZ"/>
        </w:rPr>
      </w:pPr>
    </w:p>
    <w:p w14:paraId="6EE64193" w14:textId="77777777" w:rsidR="00BF3A1A" w:rsidRPr="0079271A" w:rsidRDefault="00BF3A1A" w:rsidP="00BF3A1A">
      <w:pPr>
        <w:widowControl w:val="0"/>
        <w:autoSpaceDE w:val="0"/>
        <w:autoSpaceDN w:val="0"/>
        <w:adjustRightInd w:val="0"/>
        <w:spacing w:after="0" w:line="276" w:lineRule="auto"/>
        <w:ind w:right="74"/>
        <w:jc w:val="both"/>
        <w:rPr>
          <w:rFonts w:asciiTheme="minorHAnsi" w:hAnsiTheme="minorHAnsi" w:cstheme="minorHAnsi"/>
        </w:rPr>
      </w:pPr>
      <w:r w:rsidRPr="0079271A">
        <w:rPr>
          <w:rFonts w:asciiTheme="minorHAnsi" w:hAnsiTheme="minorHAnsi" w:cstheme="minorHAnsi"/>
        </w:rPr>
        <w:t>Service Users will have been assessed by their GP/NP (or delegate) and Geriatrician and/or CNS Gerontology as eligible due to an acute illness or functional decline from which they are expected to recover, and currently are not ill enough to be in hospital but not well enough to cope at home, such as people:</w:t>
      </w:r>
    </w:p>
    <w:p w14:paraId="126EA3A2" w14:textId="77777777" w:rsidR="00BF3A1A" w:rsidRPr="0079271A" w:rsidRDefault="00BF3A1A" w:rsidP="00BF3A1A">
      <w:pPr>
        <w:pStyle w:val="ListParagraph"/>
        <w:widowControl w:val="0"/>
        <w:numPr>
          <w:ilvl w:val="0"/>
          <w:numId w:val="4"/>
        </w:numPr>
        <w:autoSpaceDE w:val="0"/>
        <w:autoSpaceDN w:val="0"/>
        <w:adjustRightInd w:val="0"/>
        <w:spacing w:after="0"/>
        <w:ind w:left="567" w:right="74" w:hanging="567"/>
        <w:jc w:val="both"/>
        <w:rPr>
          <w:rFonts w:asciiTheme="minorHAnsi" w:hAnsiTheme="minorHAnsi" w:cstheme="minorHAnsi"/>
        </w:rPr>
      </w:pPr>
      <w:r w:rsidRPr="0079271A">
        <w:rPr>
          <w:rFonts w:asciiTheme="minorHAnsi" w:hAnsiTheme="minorHAnsi" w:cstheme="minorHAnsi"/>
        </w:rPr>
        <w:t>Aged 65 years of age or older, or</w:t>
      </w:r>
    </w:p>
    <w:p w14:paraId="398841D0" w14:textId="77777777" w:rsidR="00BF3A1A" w:rsidRPr="0079271A" w:rsidRDefault="00BF3A1A" w:rsidP="00BF3A1A">
      <w:pPr>
        <w:pStyle w:val="ListParagraph"/>
        <w:widowControl w:val="0"/>
        <w:numPr>
          <w:ilvl w:val="0"/>
          <w:numId w:val="4"/>
        </w:numPr>
        <w:autoSpaceDE w:val="0"/>
        <w:autoSpaceDN w:val="0"/>
        <w:adjustRightInd w:val="0"/>
        <w:spacing w:after="0"/>
        <w:ind w:left="567" w:right="74" w:hanging="567"/>
        <w:jc w:val="both"/>
        <w:rPr>
          <w:rFonts w:asciiTheme="minorHAnsi" w:hAnsiTheme="minorHAnsi" w:cstheme="minorHAnsi"/>
        </w:rPr>
      </w:pPr>
      <w:r w:rsidRPr="0079271A">
        <w:rPr>
          <w:rFonts w:asciiTheme="minorHAnsi" w:hAnsiTheme="minorHAnsi" w:cstheme="minorHAnsi"/>
        </w:rPr>
        <w:t>Aged 50 to 64 with age related needs, and</w:t>
      </w:r>
    </w:p>
    <w:p w14:paraId="3B5198BD" w14:textId="77777777" w:rsidR="00BF3A1A" w:rsidRDefault="00BF3A1A" w:rsidP="00BF3A1A">
      <w:pPr>
        <w:pStyle w:val="ListParagraph"/>
        <w:widowControl w:val="0"/>
        <w:numPr>
          <w:ilvl w:val="0"/>
          <w:numId w:val="4"/>
        </w:numPr>
        <w:autoSpaceDE w:val="0"/>
        <w:autoSpaceDN w:val="0"/>
        <w:adjustRightInd w:val="0"/>
        <w:spacing w:after="0"/>
        <w:ind w:left="567" w:right="74" w:hanging="567"/>
        <w:jc w:val="both"/>
        <w:rPr>
          <w:rFonts w:asciiTheme="minorHAnsi" w:hAnsiTheme="minorHAnsi" w:cstheme="minorHAnsi"/>
        </w:rPr>
      </w:pPr>
      <w:r w:rsidRPr="0079271A">
        <w:rPr>
          <w:rFonts w:asciiTheme="minorHAnsi" w:hAnsiTheme="minorHAnsi" w:cstheme="minorHAnsi"/>
        </w:rPr>
        <w:t>Reside within HBDHB region.</w:t>
      </w:r>
    </w:p>
    <w:p w14:paraId="445D4BC6" w14:textId="77777777" w:rsidR="00BF3A1A" w:rsidRPr="0079271A" w:rsidRDefault="00BF3A1A" w:rsidP="00BF3A1A">
      <w:pPr>
        <w:pStyle w:val="ListParagraph"/>
        <w:widowControl w:val="0"/>
        <w:autoSpaceDE w:val="0"/>
        <w:autoSpaceDN w:val="0"/>
        <w:adjustRightInd w:val="0"/>
        <w:spacing w:after="0"/>
        <w:ind w:left="567" w:right="74"/>
        <w:jc w:val="both"/>
        <w:rPr>
          <w:rFonts w:asciiTheme="minorHAnsi" w:hAnsiTheme="minorHAnsi" w:cstheme="minorHAnsi"/>
        </w:rPr>
      </w:pPr>
    </w:p>
    <w:p w14:paraId="4A30BED9" w14:textId="5D18CDD6" w:rsidR="00BF3A1A" w:rsidRDefault="00BF3A1A" w:rsidP="00BF3A1A">
      <w:pPr>
        <w:tabs>
          <w:tab w:val="left" w:pos="567"/>
        </w:tabs>
        <w:spacing w:after="0" w:line="276" w:lineRule="auto"/>
        <w:ind w:right="44"/>
        <w:jc w:val="both"/>
        <w:rPr>
          <w:rFonts w:asciiTheme="minorHAnsi" w:hAnsiTheme="minorHAnsi" w:cstheme="minorHAnsi"/>
        </w:rPr>
      </w:pPr>
      <w:r w:rsidRPr="0079271A">
        <w:rPr>
          <w:rFonts w:asciiTheme="minorHAnsi" w:hAnsiTheme="minorHAnsi" w:cstheme="minorHAnsi"/>
        </w:rPr>
        <w:t>The</w:t>
      </w:r>
      <w:r w:rsidRPr="0079271A">
        <w:rPr>
          <w:rFonts w:asciiTheme="minorHAnsi" w:hAnsiTheme="minorHAnsi" w:cstheme="minorHAnsi"/>
          <w:spacing w:val="34"/>
        </w:rPr>
        <w:t xml:space="preserve"> </w:t>
      </w:r>
      <w:r w:rsidRPr="0079271A">
        <w:rPr>
          <w:rFonts w:asciiTheme="minorHAnsi" w:hAnsiTheme="minorHAnsi" w:cstheme="minorHAnsi"/>
          <w:spacing w:val="1"/>
        </w:rPr>
        <w:t>Provider</w:t>
      </w:r>
      <w:r w:rsidRPr="0079271A">
        <w:rPr>
          <w:rFonts w:asciiTheme="minorHAnsi" w:hAnsiTheme="minorHAnsi" w:cstheme="minorHAnsi"/>
          <w:spacing w:val="37"/>
        </w:rPr>
        <w:t xml:space="preserve"> </w:t>
      </w:r>
      <w:r w:rsidRPr="0079271A">
        <w:rPr>
          <w:rFonts w:asciiTheme="minorHAnsi" w:hAnsiTheme="minorHAnsi" w:cstheme="minorHAnsi"/>
        </w:rPr>
        <w:t>sh</w:t>
      </w:r>
      <w:r w:rsidRPr="0079271A">
        <w:rPr>
          <w:rFonts w:asciiTheme="minorHAnsi" w:hAnsiTheme="minorHAnsi" w:cstheme="minorHAnsi"/>
          <w:spacing w:val="-1"/>
        </w:rPr>
        <w:t>a</w:t>
      </w:r>
      <w:r w:rsidRPr="0079271A">
        <w:rPr>
          <w:rFonts w:asciiTheme="minorHAnsi" w:hAnsiTheme="minorHAnsi" w:cstheme="minorHAnsi"/>
        </w:rPr>
        <w:t>ll</w:t>
      </w:r>
      <w:r w:rsidRPr="0079271A">
        <w:rPr>
          <w:rFonts w:asciiTheme="minorHAnsi" w:hAnsiTheme="minorHAnsi" w:cstheme="minorHAnsi"/>
          <w:spacing w:val="34"/>
        </w:rPr>
        <w:t xml:space="preserve"> </w:t>
      </w:r>
      <w:r w:rsidRPr="0079271A">
        <w:rPr>
          <w:rFonts w:asciiTheme="minorHAnsi" w:hAnsiTheme="minorHAnsi" w:cstheme="minorHAnsi"/>
        </w:rPr>
        <w:t>su</w:t>
      </w:r>
      <w:r w:rsidRPr="0079271A">
        <w:rPr>
          <w:rFonts w:asciiTheme="minorHAnsi" w:hAnsiTheme="minorHAnsi" w:cstheme="minorHAnsi"/>
          <w:spacing w:val="-2"/>
        </w:rPr>
        <w:t>p</w:t>
      </w:r>
      <w:r w:rsidRPr="0079271A">
        <w:rPr>
          <w:rFonts w:asciiTheme="minorHAnsi" w:hAnsiTheme="minorHAnsi" w:cstheme="minorHAnsi"/>
          <w:spacing w:val="-1"/>
        </w:rPr>
        <w:t>p</w:t>
      </w:r>
      <w:r w:rsidRPr="0079271A">
        <w:rPr>
          <w:rFonts w:asciiTheme="minorHAnsi" w:hAnsiTheme="minorHAnsi" w:cstheme="minorHAnsi"/>
        </w:rPr>
        <w:t>ly</w:t>
      </w:r>
      <w:r w:rsidRPr="0079271A">
        <w:rPr>
          <w:rFonts w:asciiTheme="minorHAnsi" w:hAnsiTheme="minorHAnsi" w:cstheme="minorHAnsi"/>
          <w:spacing w:val="35"/>
        </w:rPr>
        <w:t xml:space="preserve"> </w:t>
      </w:r>
      <w:r w:rsidRPr="0079271A">
        <w:rPr>
          <w:rFonts w:asciiTheme="minorHAnsi" w:hAnsiTheme="minorHAnsi" w:cstheme="minorHAnsi"/>
        </w:rPr>
        <w:t>the</w:t>
      </w:r>
      <w:r w:rsidRPr="0079271A">
        <w:rPr>
          <w:rFonts w:asciiTheme="minorHAnsi" w:hAnsiTheme="minorHAnsi" w:cstheme="minorHAnsi"/>
          <w:spacing w:val="39"/>
        </w:rPr>
        <w:t xml:space="preserve"> </w:t>
      </w:r>
      <w:r w:rsidRPr="0079271A">
        <w:rPr>
          <w:rFonts w:asciiTheme="minorHAnsi" w:hAnsiTheme="minorHAnsi" w:cstheme="minorHAnsi"/>
          <w:spacing w:val="-3"/>
        </w:rPr>
        <w:t>f</w:t>
      </w:r>
      <w:r w:rsidRPr="0079271A">
        <w:rPr>
          <w:rFonts w:asciiTheme="minorHAnsi" w:hAnsiTheme="minorHAnsi" w:cstheme="minorHAnsi"/>
          <w:spacing w:val="1"/>
        </w:rPr>
        <w:t>o</w:t>
      </w:r>
      <w:r w:rsidRPr="0079271A">
        <w:rPr>
          <w:rFonts w:asciiTheme="minorHAnsi" w:hAnsiTheme="minorHAnsi" w:cstheme="minorHAnsi"/>
        </w:rPr>
        <w:t>ll</w:t>
      </w:r>
      <w:r w:rsidRPr="0079271A">
        <w:rPr>
          <w:rFonts w:asciiTheme="minorHAnsi" w:hAnsiTheme="minorHAnsi" w:cstheme="minorHAnsi"/>
          <w:spacing w:val="-1"/>
        </w:rPr>
        <w:t>o</w:t>
      </w:r>
      <w:r w:rsidRPr="0079271A">
        <w:rPr>
          <w:rFonts w:asciiTheme="minorHAnsi" w:hAnsiTheme="minorHAnsi" w:cstheme="minorHAnsi"/>
        </w:rPr>
        <w:t>wing</w:t>
      </w:r>
      <w:r w:rsidRPr="0079271A">
        <w:rPr>
          <w:rFonts w:asciiTheme="minorHAnsi" w:hAnsiTheme="minorHAnsi" w:cstheme="minorHAnsi"/>
          <w:spacing w:val="35"/>
        </w:rPr>
        <w:t xml:space="preserve"> </w:t>
      </w:r>
      <w:r w:rsidRPr="0079271A">
        <w:rPr>
          <w:rFonts w:asciiTheme="minorHAnsi" w:hAnsiTheme="minorHAnsi" w:cstheme="minorHAnsi"/>
        </w:rPr>
        <w:t>(</w:t>
      </w:r>
      <w:r w:rsidRPr="0079271A">
        <w:rPr>
          <w:rFonts w:asciiTheme="minorHAnsi" w:hAnsiTheme="minorHAnsi" w:cstheme="minorHAnsi"/>
          <w:spacing w:val="-2"/>
        </w:rPr>
        <w:t>t</w:t>
      </w:r>
      <w:r w:rsidRPr="0079271A">
        <w:rPr>
          <w:rFonts w:asciiTheme="minorHAnsi" w:hAnsiTheme="minorHAnsi" w:cstheme="minorHAnsi"/>
          <w:spacing w:val="1"/>
        </w:rPr>
        <w:t>o</w:t>
      </w:r>
      <w:r w:rsidRPr="0079271A">
        <w:rPr>
          <w:rFonts w:asciiTheme="minorHAnsi" w:hAnsiTheme="minorHAnsi" w:cstheme="minorHAnsi"/>
          <w:spacing w:val="-1"/>
        </w:rPr>
        <w:t>g</w:t>
      </w:r>
      <w:r w:rsidRPr="0079271A">
        <w:rPr>
          <w:rFonts w:asciiTheme="minorHAnsi" w:hAnsiTheme="minorHAnsi" w:cstheme="minorHAnsi"/>
        </w:rPr>
        <w:t>e</w:t>
      </w:r>
      <w:r w:rsidRPr="0079271A">
        <w:rPr>
          <w:rFonts w:asciiTheme="minorHAnsi" w:hAnsiTheme="minorHAnsi" w:cstheme="minorHAnsi"/>
          <w:spacing w:val="1"/>
        </w:rPr>
        <w:t>t</w:t>
      </w:r>
      <w:r w:rsidRPr="0079271A">
        <w:rPr>
          <w:rFonts w:asciiTheme="minorHAnsi" w:hAnsiTheme="minorHAnsi" w:cstheme="minorHAnsi"/>
          <w:spacing w:val="-1"/>
        </w:rPr>
        <w:t>h</w:t>
      </w:r>
      <w:r w:rsidRPr="0079271A">
        <w:rPr>
          <w:rFonts w:asciiTheme="minorHAnsi" w:hAnsiTheme="minorHAnsi" w:cstheme="minorHAnsi"/>
        </w:rPr>
        <w:t>er</w:t>
      </w:r>
      <w:r w:rsidRPr="0079271A">
        <w:rPr>
          <w:rFonts w:asciiTheme="minorHAnsi" w:hAnsiTheme="minorHAnsi" w:cstheme="minorHAnsi"/>
          <w:spacing w:val="35"/>
        </w:rPr>
        <w:t xml:space="preserve"> </w:t>
      </w:r>
      <w:r w:rsidRPr="0079271A">
        <w:rPr>
          <w:rFonts w:asciiTheme="minorHAnsi" w:hAnsiTheme="minorHAnsi" w:cstheme="minorHAnsi"/>
        </w:rPr>
        <w:t>r</w:t>
      </w:r>
      <w:r w:rsidRPr="0079271A">
        <w:rPr>
          <w:rFonts w:asciiTheme="minorHAnsi" w:hAnsiTheme="minorHAnsi" w:cstheme="minorHAnsi"/>
          <w:spacing w:val="-2"/>
        </w:rPr>
        <w:t>e</w:t>
      </w:r>
      <w:r w:rsidRPr="0079271A">
        <w:rPr>
          <w:rFonts w:asciiTheme="minorHAnsi" w:hAnsiTheme="minorHAnsi" w:cstheme="minorHAnsi"/>
        </w:rPr>
        <w:t>ferred</w:t>
      </w:r>
      <w:r w:rsidRPr="0079271A">
        <w:rPr>
          <w:rFonts w:asciiTheme="minorHAnsi" w:hAnsiTheme="minorHAnsi" w:cstheme="minorHAnsi"/>
          <w:spacing w:val="36"/>
        </w:rPr>
        <w:t xml:space="preserve"> </w:t>
      </w:r>
      <w:r w:rsidRPr="0079271A">
        <w:rPr>
          <w:rFonts w:asciiTheme="minorHAnsi" w:hAnsiTheme="minorHAnsi" w:cstheme="minorHAnsi"/>
          <w:spacing w:val="-2"/>
        </w:rPr>
        <w:t>t</w:t>
      </w:r>
      <w:r w:rsidRPr="0079271A">
        <w:rPr>
          <w:rFonts w:asciiTheme="minorHAnsi" w:hAnsiTheme="minorHAnsi" w:cstheme="minorHAnsi"/>
        </w:rPr>
        <w:t>o</w:t>
      </w:r>
      <w:r w:rsidRPr="0079271A">
        <w:rPr>
          <w:rFonts w:asciiTheme="minorHAnsi" w:hAnsiTheme="minorHAnsi" w:cstheme="minorHAnsi"/>
          <w:spacing w:val="38"/>
        </w:rPr>
        <w:t xml:space="preserve"> </w:t>
      </w:r>
      <w:r w:rsidRPr="0079271A">
        <w:rPr>
          <w:rFonts w:asciiTheme="minorHAnsi" w:hAnsiTheme="minorHAnsi" w:cstheme="minorHAnsi"/>
          <w:spacing w:val="-3"/>
        </w:rPr>
        <w:t>h</w:t>
      </w:r>
      <w:r w:rsidRPr="0079271A">
        <w:rPr>
          <w:rFonts w:asciiTheme="minorHAnsi" w:hAnsiTheme="minorHAnsi" w:cstheme="minorHAnsi"/>
        </w:rPr>
        <w:t>erein</w:t>
      </w:r>
      <w:r w:rsidRPr="0079271A">
        <w:rPr>
          <w:rFonts w:asciiTheme="minorHAnsi" w:hAnsiTheme="minorHAnsi" w:cstheme="minorHAnsi"/>
          <w:spacing w:val="37"/>
        </w:rPr>
        <w:t xml:space="preserve"> </w:t>
      </w:r>
      <w:r w:rsidRPr="0079271A">
        <w:rPr>
          <w:rFonts w:asciiTheme="minorHAnsi" w:hAnsiTheme="minorHAnsi" w:cstheme="minorHAnsi"/>
        </w:rPr>
        <w:t>as</w:t>
      </w:r>
      <w:r w:rsidRPr="0079271A">
        <w:rPr>
          <w:rFonts w:asciiTheme="minorHAnsi" w:hAnsiTheme="minorHAnsi" w:cstheme="minorHAnsi"/>
          <w:spacing w:val="34"/>
        </w:rPr>
        <w:t xml:space="preserve"> </w:t>
      </w:r>
      <w:r w:rsidRPr="0079271A">
        <w:rPr>
          <w:rFonts w:asciiTheme="minorHAnsi" w:hAnsiTheme="minorHAnsi" w:cstheme="minorHAnsi"/>
        </w:rPr>
        <w:t>the</w:t>
      </w:r>
      <w:r w:rsidRPr="0079271A">
        <w:rPr>
          <w:rFonts w:asciiTheme="minorHAnsi" w:hAnsiTheme="minorHAnsi" w:cstheme="minorHAnsi"/>
          <w:spacing w:val="37"/>
        </w:rPr>
        <w:t xml:space="preserve"> </w:t>
      </w:r>
      <w:r w:rsidRPr="0079271A">
        <w:rPr>
          <w:rFonts w:asciiTheme="minorHAnsi" w:hAnsiTheme="minorHAnsi" w:cstheme="minorHAnsi"/>
          <w:spacing w:val="1"/>
        </w:rPr>
        <w:t>“</w:t>
      </w:r>
      <w:r w:rsidRPr="0079271A">
        <w:rPr>
          <w:rFonts w:asciiTheme="minorHAnsi" w:hAnsiTheme="minorHAnsi" w:cstheme="minorHAnsi"/>
          <w:spacing w:val="-3"/>
        </w:rPr>
        <w:t>Service</w:t>
      </w:r>
      <w:r w:rsidRPr="0079271A">
        <w:rPr>
          <w:rFonts w:asciiTheme="minorHAnsi" w:hAnsiTheme="minorHAnsi" w:cstheme="minorHAnsi"/>
          <w:spacing w:val="1"/>
        </w:rPr>
        <w:t>s</w:t>
      </w:r>
      <w:r w:rsidRPr="0079271A">
        <w:rPr>
          <w:rFonts w:asciiTheme="minorHAnsi" w:hAnsiTheme="minorHAnsi" w:cstheme="minorHAnsi"/>
          <w:spacing w:val="-1"/>
        </w:rPr>
        <w:t>”</w:t>
      </w:r>
      <w:r w:rsidRPr="0079271A">
        <w:rPr>
          <w:rFonts w:asciiTheme="minorHAnsi" w:hAnsiTheme="minorHAnsi" w:cstheme="minorHAnsi"/>
        </w:rPr>
        <w:t>)</w:t>
      </w:r>
      <w:r w:rsidRPr="0079271A">
        <w:rPr>
          <w:rFonts w:asciiTheme="minorHAnsi" w:hAnsiTheme="minorHAnsi" w:cstheme="minorHAnsi"/>
          <w:spacing w:val="37"/>
        </w:rPr>
        <w:t xml:space="preserve"> </w:t>
      </w:r>
      <w:r w:rsidRPr="0079271A">
        <w:rPr>
          <w:rFonts w:asciiTheme="minorHAnsi" w:hAnsiTheme="minorHAnsi" w:cstheme="minorHAnsi"/>
        </w:rPr>
        <w:t>in acc</w:t>
      </w:r>
      <w:r w:rsidRPr="0079271A">
        <w:rPr>
          <w:rFonts w:asciiTheme="minorHAnsi" w:hAnsiTheme="minorHAnsi" w:cstheme="minorHAnsi"/>
          <w:spacing w:val="1"/>
        </w:rPr>
        <w:t>o</w:t>
      </w:r>
      <w:r w:rsidRPr="0079271A">
        <w:rPr>
          <w:rFonts w:asciiTheme="minorHAnsi" w:hAnsiTheme="minorHAnsi" w:cstheme="minorHAnsi"/>
        </w:rPr>
        <w:t>r</w:t>
      </w:r>
      <w:r w:rsidRPr="0079271A">
        <w:rPr>
          <w:rFonts w:asciiTheme="minorHAnsi" w:hAnsiTheme="minorHAnsi" w:cstheme="minorHAnsi"/>
          <w:spacing w:val="-1"/>
        </w:rPr>
        <w:t>d</w:t>
      </w:r>
      <w:r w:rsidRPr="0079271A">
        <w:rPr>
          <w:rFonts w:asciiTheme="minorHAnsi" w:hAnsiTheme="minorHAnsi" w:cstheme="minorHAnsi"/>
        </w:rPr>
        <w:t>a</w:t>
      </w:r>
      <w:r w:rsidRPr="0079271A">
        <w:rPr>
          <w:rFonts w:asciiTheme="minorHAnsi" w:hAnsiTheme="minorHAnsi" w:cstheme="minorHAnsi"/>
          <w:spacing w:val="-1"/>
        </w:rPr>
        <w:t>n</w:t>
      </w:r>
      <w:r w:rsidRPr="0079271A">
        <w:rPr>
          <w:rFonts w:asciiTheme="minorHAnsi" w:hAnsiTheme="minorHAnsi" w:cstheme="minorHAnsi"/>
          <w:spacing w:val="-2"/>
        </w:rPr>
        <w:t>c</w:t>
      </w:r>
      <w:r w:rsidRPr="0079271A">
        <w:rPr>
          <w:rFonts w:asciiTheme="minorHAnsi" w:hAnsiTheme="minorHAnsi" w:cstheme="minorHAnsi"/>
        </w:rPr>
        <w:t>e</w:t>
      </w:r>
      <w:r w:rsidRPr="0079271A">
        <w:rPr>
          <w:rFonts w:asciiTheme="minorHAnsi" w:hAnsiTheme="minorHAnsi" w:cstheme="minorHAnsi"/>
          <w:spacing w:val="1"/>
        </w:rPr>
        <w:t xml:space="preserve"> </w:t>
      </w:r>
      <w:r w:rsidRPr="0079271A">
        <w:rPr>
          <w:rFonts w:asciiTheme="minorHAnsi" w:hAnsiTheme="minorHAnsi" w:cstheme="minorHAnsi"/>
        </w:rPr>
        <w:t>w</w:t>
      </w:r>
      <w:r w:rsidRPr="0079271A">
        <w:rPr>
          <w:rFonts w:asciiTheme="minorHAnsi" w:hAnsiTheme="minorHAnsi" w:cstheme="minorHAnsi"/>
          <w:spacing w:val="-2"/>
        </w:rPr>
        <w:t>i</w:t>
      </w:r>
      <w:r w:rsidRPr="0079271A">
        <w:rPr>
          <w:rFonts w:asciiTheme="minorHAnsi" w:hAnsiTheme="minorHAnsi" w:cstheme="minorHAnsi"/>
        </w:rPr>
        <w:t>th the</w:t>
      </w:r>
      <w:r w:rsidRPr="0079271A">
        <w:rPr>
          <w:rFonts w:asciiTheme="minorHAnsi" w:hAnsiTheme="minorHAnsi" w:cstheme="minorHAnsi"/>
          <w:spacing w:val="-2"/>
        </w:rPr>
        <w:t xml:space="preserve"> </w:t>
      </w:r>
      <w:r w:rsidRPr="0079271A">
        <w:rPr>
          <w:rFonts w:asciiTheme="minorHAnsi" w:hAnsiTheme="minorHAnsi" w:cstheme="minorHAnsi"/>
        </w:rPr>
        <w:t>specif</w:t>
      </w:r>
      <w:r w:rsidRPr="0079271A">
        <w:rPr>
          <w:rFonts w:asciiTheme="minorHAnsi" w:hAnsiTheme="minorHAnsi" w:cstheme="minorHAnsi"/>
          <w:spacing w:val="-3"/>
        </w:rPr>
        <w:t>i</w:t>
      </w:r>
      <w:r w:rsidRPr="0079271A">
        <w:rPr>
          <w:rFonts w:asciiTheme="minorHAnsi" w:hAnsiTheme="minorHAnsi" w:cstheme="minorHAnsi"/>
        </w:rPr>
        <w:t>cati</w:t>
      </w:r>
      <w:r w:rsidRPr="0079271A">
        <w:rPr>
          <w:rFonts w:asciiTheme="minorHAnsi" w:hAnsiTheme="minorHAnsi" w:cstheme="minorHAnsi"/>
          <w:spacing w:val="1"/>
        </w:rPr>
        <w:t>o</w:t>
      </w:r>
      <w:r w:rsidRPr="0079271A">
        <w:rPr>
          <w:rFonts w:asciiTheme="minorHAnsi" w:hAnsiTheme="minorHAnsi" w:cstheme="minorHAnsi"/>
          <w:spacing w:val="-1"/>
        </w:rPr>
        <w:t>n</w:t>
      </w:r>
      <w:r w:rsidRPr="0079271A">
        <w:rPr>
          <w:rFonts w:asciiTheme="minorHAnsi" w:hAnsiTheme="minorHAnsi" w:cstheme="minorHAnsi"/>
        </w:rPr>
        <w:t>s</w:t>
      </w:r>
      <w:r w:rsidRPr="0079271A">
        <w:rPr>
          <w:rFonts w:asciiTheme="minorHAnsi" w:hAnsiTheme="minorHAnsi" w:cstheme="minorHAnsi"/>
          <w:spacing w:val="-1"/>
        </w:rPr>
        <w:t xml:space="preserve"> </w:t>
      </w:r>
      <w:r w:rsidRPr="0079271A">
        <w:rPr>
          <w:rFonts w:asciiTheme="minorHAnsi" w:hAnsiTheme="minorHAnsi" w:cstheme="minorHAnsi"/>
        </w:rPr>
        <w:t>set</w:t>
      </w:r>
      <w:r w:rsidRPr="0079271A">
        <w:rPr>
          <w:rFonts w:asciiTheme="minorHAnsi" w:hAnsiTheme="minorHAnsi" w:cstheme="minorHAnsi"/>
          <w:spacing w:val="-1"/>
        </w:rPr>
        <w:t xml:space="preserve"> </w:t>
      </w:r>
      <w:r w:rsidRPr="0079271A">
        <w:rPr>
          <w:rFonts w:asciiTheme="minorHAnsi" w:hAnsiTheme="minorHAnsi" w:cstheme="minorHAnsi"/>
          <w:spacing w:val="1"/>
        </w:rPr>
        <w:t>o</w:t>
      </w:r>
      <w:r w:rsidRPr="0079271A">
        <w:rPr>
          <w:rFonts w:asciiTheme="minorHAnsi" w:hAnsiTheme="minorHAnsi" w:cstheme="minorHAnsi"/>
          <w:spacing w:val="-1"/>
        </w:rPr>
        <w:t>u</w:t>
      </w:r>
      <w:r w:rsidRPr="0079271A">
        <w:rPr>
          <w:rFonts w:asciiTheme="minorHAnsi" w:hAnsiTheme="minorHAnsi" w:cstheme="minorHAnsi"/>
          <w:spacing w:val="-2"/>
        </w:rPr>
        <w:t>t</w:t>
      </w:r>
      <w:r w:rsidRPr="0079271A">
        <w:rPr>
          <w:rFonts w:asciiTheme="minorHAnsi" w:hAnsiTheme="minorHAnsi" w:cstheme="minorHAnsi"/>
        </w:rPr>
        <w:t>:</w:t>
      </w:r>
    </w:p>
    <w:p w14:paraId="1B9D61E3" w14:textId="77777777" w:rsidR="008B5927" w:rsidRDefault="008B5927" w:rsidP="00BF3A1A">
      <w:pPr>
        <w:tabs>
          <w:tab w:val="left" w:pos="567"/>
        </w:tabs>
        <w:spacing w:after="0" w:line="276" w:lineRule="auto"/>
        <w:ind w:right="44"/>
        <w:jc w:val="both"/>
        <w:rPr>
          <w:rFonts w:asciiTheme="minorHAnsi" w:hAnsiTheme="minorHAnsi" w:cstheme="minorHAnsi"/>
        </w:rPr>
      </w:pPr>
    </w:p>
    <w:p w14:paraId="4B167574" w14:textId="77777777" w:rsidR="00BF3A1A" w:rsidRPr="0079271A" w:rsidRDefault="00BF3A1A" w:rsidP="00BF3A1A">
      <w:pPr>
        <w:pStyle w:val="ListParagraph"/>
        <w:numPr>
          <w:ilvl w:val="0"/>
          <w:numId w:val="2"/>
        </w:numPr>
        <w:tabs>
          <w:tab w:val="left" w:pos="567"/>
        </w:tabs>
        <w:spacing w:after="0"/>
        <w:ind w:left="567" w:right="-1" w:hanging="567"/>
        <w:jc w:val="both"/>
        <w:rPr>
          <w:rFonts w:asciiTheme="minorHAnsi" w:hAnsiTheme="minorHAnsi" w:cstheme="minorHAnsi"/>
          <w:spacing w:val="1"/>
          <w:lang w:eastAsia="en-US"/>
        </w:rPr>
      </w:pPr>
      <w:r w:rsidRPr="0079271A">
        <w:rPr>
          <w:rFonts w:asciiTheme="minorHAnsi" w:hAnsiTheme="minorHAnsi" w:cstheme="minorHAnsi"/>
          <w:spacing w:val="1"/>
          <w:lang w:eastAsia="en-US"/>
        </w:rPr>
        <w:t>ensure the Service User and where relevant their main carer and their support network are involved in the decision to enter into these services and the selection of the ARRC facility;</w:t>
      </w:r>
    </w:p>
    <w:p w14:paraId="37A4CF30" w14:textId="77777777" w:rsidR="00BF3A1A" w:rsidRPr="0079271A" w:rsidRDefault="00BF3A1A" w:rsidP="00BF3A1A">
      <w:pPr>
        <w:pStyle w:val="ListParagraph"/>
        <w:numPr>
          <w:ilvl w:val="0"/>
          <w:numId w:val="2"/>
        </w:numPr>
        <w:spacing w:after="0"/>
        <w:ind w:left="567" w:right="-1" w:hanging="567"/>
        <w:jc w:val="both"/>
        <w:rPr>
          <w:rFonts w:asciiTheme="minorHAnsi" w:hAnsiTheme="minorHAnsi" w:cstheme="minorHAnsi"/>
          <w:spacing w:val="1"/>
          <w:lang w:eastAsia="en-US"/>
        </w:rPr>
      </w:pPr>
      <w:r w:rsidRPr="0079271A">
        <w:rPr>
          <w:rFonts w:asciiTheme="minorHAnsi" w:hAnsiTheme="minorHAnsi" w:cstheme="minorHAnsi"/>
          <w:spacing w:val="1"/>
          <w:lang w:eastAsia="en-US"/>
        </w:rPr>
        <w:t xml:space="preserve">provide services to CPO GP’s Restore in ARRC Service Users  who meet the criteria; </w:t>
      </w:r>
    </w:p>
    <w:p w14:paraId="48AD3B6E" w14:textId="77777777" w:rsidR="00BF3A1A" w:rsidRPr="0079271A" w:rsidRDefault="00BF3A1A" w:rsidP="00BF3A1A">
      <w:pPr>
        <w:pStyle w:val="ListParagraph"/>
        <w:numPr>
          <w:ilvl w:val="0"/>
          <w:numId w:val="2"/>
        </w:numPr>
        <w:spacing w:after="0"/>
        <w:ind w:left="567" w:right="-1" w:hanging="567"/>
        <w:jc w:val="both"/>
        <w:rPr>
          <w:rFonts w:asciiTheme="minorHAnsi" w:hAnsiTheme="minorHAnsi" w:cstheme="minorHAnsi"/>
          <w:spacing w:val="1"/>
          <w:lang w:eastAsia="en-US"/>
        </w:rPr>
      </w:pPr>
      <w:r w:rsidRPr="0079271A">
        <w:rPr>
          <w:rFonts w:asciiTheme="minorHAnsi" w:hAnsiTheme="minorHAnsi" w:cstheme="minorHAnsi"/>
          <w:spacing w:val="1"/>
          <w:lang w:eastAsia="en-US"/>
        </w:rPr>
        <w:t>maintain full clinical responsibility for managing the treatment and ongoing care while the Service User is in ARRC facility under CPO;</w:t>
      </w:r>
    </w:p>
    <w:p w14:paraId="38CDC061" w14:textId="77777777" w:rsidR="00BF3A1A" w:rsidRPr="0079271A" w:rsidRDefault="00BF3A1A" w:rsidP="00BF3A1A">
      <w:pPr>
        <w:pStyle w:val="ListParagraph"/>
        <w:numPr>
          <w:ilvl w:val="0"/>
          <w:numId w:val="2"/>
        </w:numPr>
        <w:tabs>
          <w:tab w:val="left" w:pos="567"/>
        </w:tabs>
        <w:spacing w:after="0"/>
        <w:ind w:left="567" w:right="-1" w:hanging="567"/>
        <w:jc w:val="both"/>
        <w:rPr>
          <w:rFonts w:asciiTheme="minorHAnsi" w:hAnsiTheme="minorHAnsi" w:cstheme="minorHAnsi"/>
          <w:spacing w:val="1"/>
          <w:lang w:eastAsia="en-US"/>
        </w:rPr>
      </w:pPr>
      <w:r w:rsidRPr="0079271A">
        <w:rPr>
          <w:rFonts w:asciiTheme="minorHAnsi" w:hAnsiTheme="minorHAnsi" w:cstheme="minorHAnsi"/>
          <w:spacing w:val="1"/>
          <w:lang w:eastAsia="en-US"/>
        </w:rPr>
        <w:t>complete the CPO form and provide the ARRC facility with the valid unique CPO reference number.</w:t>
      </w:r>
    </w:p>
    <w:p w14:paraId="485A25C6" w14:textId="77777777" w:rsidR="00BF3A1A" w:rsidRPr="00A52965" w:rsidRDefault="00BF3A1A" w:rsidP="00BF3A1A">
      <w:pPr>
        <w:pStyle w:val="ListParagraph"/>
        <w:widowControl w:val="0"/>
        <w:numPr>
          <w:ilvl w:val="0"/>
          <w:numId w:val="2"/>
        </w:numPr>
        <w:autoSpaceDE w:val="0"/>
        <w:autoSpaceDN w:val="0"/>
        <w:adjustRightInd w:val="0"/>
        <w:spacing w:after="0"/>
        <w:ind w:left="567" w:right="74" w:hanging="567"/>
        <w:jc w:val="both"/>
        <w:rPr>
          <w:rFonts w:ascii="Arial" w:hAnsi="Arial" w:cs="Arial"/>
        </w:rPr>
      </w:pPr>
      <w:r w:rsidRPr="0079271A">
        <w:rPr>
          <w:rFonts w:asciiTheme="minorHAnsi" w:hAnsiTheme="minorHAnsi" w:cstheme="minorHAnsi"/>
        </w:rPr>
        <w:t>will, prior to or on admission, identify the timeframe, identified goals and the specific support required from the ARRC Facility.</w:t>
      </w:r>
    </w:p>
    <w:sectPr w:rsidR="00BF3A1A" w:rsidRPr="00A52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AEB"/>
    <w:multiLevelType w:val="hybridMultilevel"/>
    <w:tmpl w:val="4D3EB4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75E21A1"/>
    <w:multiLevelType w:val="multilevel"/>
    <w:tmpl w:val="0C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677EA3"/>
    <w:multiLevelType w:val="multilevel"/>
    <w:tmpl w:val="F006B6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E49EC"/>
    <w:multiLevelType w:val="hybridMultilevel"/>
    <w:tmpl w:val="28A8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79649A"/>
    <w:multiLevelType w:val="hybridMultilevel"/>
    <w:tmpl w:val="26AAC34A"/>
    <w:lvl w:ilvl="0" w:tplc="65B8B0B2">
      <w:start w:val="1"/>
      <w:numFmt w:val="lowerLetter"/>
      <w:lvlText w:val="(%1)"/>
      <w:lvlJc w:val="left"/>
      <w:pPr>
        <w:ind w:left="502" w:hanging="360"/>
      </w:pPr>
      <w:rPr>
        <w:rFonts w:asciiTheme="minorHAnsi" w:hAnsiTheme="minorHAnsi" w:cstheme="minorHAnsi" w:hint="default"/>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5" w15:restartNumberingAfterBreak="0">
    <w:nsid w:val="642072AE"/>
    <w:multiLevelType w:val="hybridMultilevel"/>
    <w:tmpl w:val="4E6274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738C11D3"/>
    <w:multiLevelType w:val="hybridMultilevel"/>
    <w:tmpl w:val="F298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A"/>
    <w:rsid w:val="00167515"/>
    <w:rsid w:val="00194FB2"/>
    <w:rsid w:val="008B5927"/>
    <w:rsid w:val="00BF3A1A"/>
    <w:rsid w:val="00EE3D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D01"/>
  <w15:chartTrackingRefBased/>
  <w15:docId w15:val="{64F627FA-7B99-4EA1-AF74-DAF0284B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1A"/>
    <w:pPr>
      <w:spacing w:line="280" w:lineRule="atLeas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3A1A"/>
    <w:pPr>
      <w:spacing w:after="200" w:line="276" w:lineRule="auto"/>
      <w:ind w:left="720"/>
      <w:contextualSpacing/>
    </w:pPr>
    <w:rPr>
      <w:rFonts w:ascii="Calibri" w:hAnsi="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A13EF9B55334B963C95DD08525BAB" ma:contentTypeVersion="11" ma:contentTypeDescription="Create a new document." ma:contentTypeScope="" ma:versionID="012f1dcf9b607c5a0bd7adda19722357">
  <xsd:schema xmlns:xsd="http://www.w3.org/2001/XMLSchema" xmlns:xs="http://www.w3.org/2001/XMLSchema" xmlns:p="http://schemas.microsoft.com/office/2006/metadata/properties" xmlns:ns2="d2bd99a4-cc8d-4734-bd20-8d0eb0fcc97a" xmlns:ns3="1a12ce94-8ca0-42f1-a76f-b55e6cf056d1" targetNamespace="http://schemas.microsoft.com/office/2006/metadata/properties" ma:root="true" ma:fieldsID="1a8b8c1f8d27f19d7189ccf305406683" ns2:_="" ns3:_="">
    <xsd:import namespace="d2bd99a4-cc8d-4734-bd20-8d0eb0fcc97a"/>
    <xsd:import namespace="1a12ce94-8ca0-42f1-a76f-b55e6cf05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9a4-cc8d-4734-bd20-8d0eb0fcc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ce94-8ca0-42f1-a76f-b55e6cf05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76F2B-672E-4098-AF0F-66C2737E5411}">
  <ds:schemaRefs>
    <ds:schemaRef ds:uri="d2bd99a4-cc8d-4734-bd20-8d0eb0fcc97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12ce94-8ca0-42f1-a76f-b55e6cf056d1"/>
    <ds:schemaRef ds:uri="http://www.w3.org/XML/1998/namespace"/>
  </ds:schemaRefs>
</ds:datastoreItem>
</file>

<file path=customXml/itemProps2.xml><?xml version="1.0" encoding="utf-8"?>
<ds:datastoreItem xmlns:ds="http://schemas.openxmlformats.org/officeDocument/2006/customXml" ds:itemID="{18A5488D-8DF1-428B-B677-D0EC34F179DA}">
  <ds:schemaRefs>
    <ds:schemaRef ds:uri="http://schemas.microsoft.com/sharepoint/v3/contenttype/forms"/>
  </ds:schemaRefs>
</ds:datastoreItem>
</file>

<file path=customXml/itemProps3.xml><?xml version="1.0" encoding="utf-8"?>
<ds:datastoreItem xmlns:ds="http://schemas.openxmlformats.org/officeDocument/2006/customXml" ds:itemID="{13C62898-6009-4B54-A6F4-2F9E54D4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99a4-cc8d-4734-bd20-8d0eb0fcc97a"/>
    <ds:schemaRef ds:uri="1a12ce94-8ca0-42f1-a76f-b55e6cf05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Vo2</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Shearsby</dc:creator>
  <cp:keywords/>
  <dc:description/>
  <cp:lastModifiedBy>Sheldon Reddie</cp:lastModifiedBy>
  <cp:revision>2</cp:revision>
  <dcterms:created xsi:type="dcterms:W3CDTF">2020-11-16T19:23:00Z</dcterms:created>
  <dcterms:modified xsi:type="dcterms:W3CDTF">2020-11-16T19:23:00Z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0x0101007E7A13EF9B55334B963C95DD08525BAB</vt:lpwstr>
  </property>
</Properties>
</file>