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9D2E5" w14:textId="77777777" w:rsidR="00BF6511" w:rsidRDefault="00BF6511" w:rsidP="00BF6511">
      <w:pPr>
        <w:shd w:val="clear" w:color="auto" w:fill="FFFFFF"/>
        <w:spacing w:after="0" w:line="240" w:lineRule="auto"/>
        <w:rPr>
          <w:rFonts w:ascii="inherit" w:eastAsia="Times New Roman" w:hAnsi="inherit" w:cs="Segoe UI Historic"/>
          <w:b/>
          <w:color w:val="050505"/>
          <w:sz w:val="23"/>
          <w:szCs w:val="23"/>
          <w:lang w:eastAsia="en-NZ"/>
        </w:rPr>
      </w:pPr>
      <w:bookmarkStart w:id="0" w:name="_GoBack"/>
      <w:r w:rsidRPr="00BF6511">
        <w:rPr>
          <w:rFonts w:ascii="inherit" w:eastAsia="Times New Roman" w:hAnsi="inherit" w:cs="Segoe UI Historic"/>
          <w:b/>
          <w:color w:val="050505"/>
          <w:sz w:val="23"/>
          <w:szCs w:val="23"/>
          <w:lang w:eastAsia="en-NZ"/>
        </w:rPr>
        <w:t xml:space="preserve">E </w:t>
      </w:r>
      <w:proofErr w:type="spellStart"/>
      <w:r w:rsidRPr="00BF6511">
        <w:rPr>
          <w:rFonts w:ascii="inherit" w:eastAsia="Times New Roman" w:hAnsi="inherit" w:cs="Segoe UI Historic"/>
          <w:b/>
          <w:color w:val="050505"/>
          <w:sz w:val="23"/>
          <w:szCs w:val="23"/>
          <w:lang w:eastAsia="en-NZ"/>
        </w:rPr>
        <w:t>Hao</w:t>
      </w:r>
      <w:proofErr w:type="spellEnd"/>
      <w:r w:rsidRPr="00BF6511">
        <w:rPr>
          <w:rFonts w:ascii="inherit" w:eastAsia="Times New Roman" w:hAnsi="inherit" w:cs="Segoe UI Historic"/>
          <w:b/>
          <w:color w:val="050505"/>
          <w:sz w:val="23"/>
          <w:szCs w:val="23"/>
          <w:lang w:eastAsia="en-NZ"/>
        </w:rPr>
        <w:t xml:space="preserve">, E </w:t>
      </w:r>
      <w:proofErr w:type="spellStart"/>
      <w:r w:rsidRPr="00BF6511">
        <w:rPr>
          <w:rFonts w:ascii="inherit" w:eastAsia="Times New Roman" w:hAnsi="inherit" w:cs="Segoe UI Historic"/>
          <w:b/>
          <w:color w:val="050505"/>
          <w:sz w:val="23"/>
          <w:szCs w:val="23"/>
          <w:lang w:eastAsia="en-NZ"/>
        </w:rPr>
        <w:t>Pao</w:t>
      </w:r>
      <w:proofErr w:type="spellEnd"/>
      <w:r w:rsidRPr="00BF6511">
        <w:rPr>
          <w:rFonts w:ascii="inherit" w:eastAsia="Times New Roman" w:hAnsi="inherit" w:cs="Segoe UI Historic"/>
          <w:b/>
          <w:color w:val="050505"/>
          <w:sz w:val="23"/>
          <w:szCs w:val="23"/>
          <w:lang w:eastAsia="en-NZ"/>
        </w:rPr>
        <w:t xml:space="preserve"> Rangatahi Internship in Primary Health:</w:t>
      </w:r>
    </w:p>
    <w:bookmarkEnd w:id="0"/>
    <w:p w14:paraId="2A3C9E05" w14:textId="77777777" w:rsidR="00BF6511" w:rsidRPr="00BF6511" w:rsidRDefault="00BF6511" w:rsidP="00BF6511">
      <w:pPr>
        <w:shd w:val="clear" w:color="auto" w:fill="FFFFFF"/>
        <w:spacing w:after="0" w:line="240" w:lineRule="auto"/>
        <w:rPr>
          <w:rFonts w:ascii="inherit" w:eastAsia="Times New Roman" w:hAnsi="inherit" w:cs="Segoe UI Historic"/>
          <w:b/>
          <w:color w:val="050505"/>
          <w:sz w:val="23"/>
          <w:szCs w:val="23"/>
          <w:lang w:eastAsia="en-NZ"/>
        </w:rPr>
      </w:pPr>
    </w:p>
    <w:p w14:paraId="7286DED6" w14:textId="77777777" w:rsid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Pr>
          <w:rFonts w:ascii="inherit" w:eastAsia="Times New Roman" w:hAnsi="inherit" w:cs="Segoe UI Historic"/>
          <w:color w:val="050505"/>
          <w:sz w:val="23"/>
          <w:szCs w:val="23"/>
          <w:lang w:eastAsia="en-NZ"/>
        </w:rPr>
        <w:t>Health Hawke’s Bay has been instrumental in facilitating the first internship for rangatahi.</w:t>
      </w:r>
    </w:p>
    <w:p w14:paraId="3B1F9A59"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p>
    <w:p w14:paraId="467123AB" w14:textId="77777777" w:rsid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 xml:space="preserve">The </w:t>
      </w:r>
      <w:proofErr w:type="spellStart"/>
      <w:r w:rsidRPr="00BF6511">
        <w:rPr>
          <w:rFonts w:ascii="inherit" w:eastAsia="Times New Roman" w:hAnsi="inherit" w:cs="Segoe UI Historic"/>
          <w:color w:val="050505"/>
          <w:sz w:val="23"/>
          <w:szCs w:val="23"/>
          <w:lang w:eastAsia="en-NZ"/>
        </w:rPr>
        <w:t>whāinga</w:t>
      </w:r>
      <w:proofErr w:type="spellEnd"/>
      <w:r w:rsidRPr="00BF6511">
        <w:rPr>
          <w:rFonts w:ascii="inherit" w:eastAsia="Times New Roman" w:hAnsi="inherit" w:cs="Segoe UI Historic"/>
          <w:color w:val="050505"/>
          <w:sz w:val="23"/>
          <w:szCs w:val="23"/>
          <w:lang w:eastAsia="en-NZ"/>
        </w:rPr>
        <w:t xml:space="preserve"> (objective) is to encourage our rangatahi to consider pursuing a career in health. Our goal is to encourage them into primary or secondary health sector workforce.</w:t>
      </w:r>
    </w:p>
    <w:p w14:paraId="7D724111"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p>
    <w:p w14:paraId="2337233C" w14:textId="77777777" w:rsid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 xml:space="preserve">The internship ran for one week during the school holidays. Our first group of Interns, representatives from their schools, whānau, GPs, and Māori Health Providers were welcomed onto Te Aranga Marae in Flaxmere. </w:t>
      </w:r>
    </w:p>
    <w:p w14:paraId="154F8A98"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p>
    <w:p w14:paraId="27849BDF" w14:textId="77777777" w:rsid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 xml:space="preserve">We officially launched and welcomed them into the kaupapa (program). After the pōwhiri, morning tea, </w:t>
      </w:r>
      <w:proofErr w:type="spellStart"/>
      <w:r w:rsidRPr="00BF6511">
        <w:rPr>
          <w:rFonts w:ascii="inherit" w:eastAsia="Times New Roman" w:hAnsi="inherit" w:cs="Segoe UI Historic"/>
          <w:color w:val="050505"/>
          <w:sz w:val="23"/>
          <w:szCs w:val="23"/>
          <w:lang w:eastAsia="en-NZ"/>
        </w:rPr>
        <w:t>whakawhanaungatanga</w:t>
      </w:r>
      <w:proofErr w:type="spellEnd"/>
      <w:r w:rsidRPr="00BF6511">
        <w:rPr>
          <w:rFonts w:ascii="inherit" w:eastAsia="Times New Roman" w:hAnsi="inherit" w:cs="Segoe UI Historic"/>
          <w:color w:val="050505"/>
          <w:sz w:val="23"/>
          <w:szCs w:val="23"/>
          <w:lang w:eastAsia="en-NZ"/>
        </w:rPr>
        <w:t xml:space="preserve"> (meet and greet/relationship building), and workshops, the interns left with their GP and Māori Health Provider mentors to start their internship for the week. The interns worked at Tōtara Health, Hastings Health Centre, Te Kupenga Hauora – Ahuriri and The Doctors, Napier. </w:t>
      </w:r>
    </w:p>
    <w:p w14:paraId="255C8BC3"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p>
    <w:p w14:paraId="6A6A71D5"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The interns:</w:t>
      </w:r>
    </w:p>
    <w:p w14:paraId="109DE8D9"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Jai Henare-</w:t>
      </w:r>
      <w:proofErr w:type="spellStart"/>
      <w:r w:rsidRPr="00BF6511">
        <w:rPr>
          <w:rFonts w:ascii="inherit" w:eastAsia="Times New Roman" w:hAnsi="inherit" w:cs="Segoe UI Historic"/>
          <w:color w:val="050505"/>
          <w:sz w:val="23"/>
          <w:szCs w:val="23"/>
          <w:lang w:eastAsia="en-NZ"/>
        </w:rPr>
        <w:t>Hiki</w:t>
      </w:r>
      <w:proofErr w:type="spellEnd"/>
      <w:r w:rsidRPr="00BF6511">
        <w:rPr>
          <w:rFonts w:ascii="inherit" w:eastAsia="Times New Roman" w:hAnsi="inherit" w:cs="Segoe UI Historic"/>
          <w:color w:val="050505"/>
          <w:sz w:val="23"/>
          <w:szCs w:val="23"/>
          <w:lang w:eastAsia="en-NZ"/>
        </w:rPr>
        <w:t xml:space="preserve"> (Flaxmere College Head Boy)</w:t>
      </w:r>
    </w:p>
    <w:p w14:paraId="14FA98F6" w14:textId="77777777" w:rsid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Tōtara Health</w:t>
      </w:r>
    </w:p>
    <w:p w14:paraId="6CCADDD2"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p>
    <w:p w14:paraId="3DACB3EE"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proofErr w:type="spellStart"/>
      <w:r w:rsidRPr="00BF6511">
        <w:rPr>
          <w:rFonts w:ascii="inherit" w:eastAsia="Times New Roman" w:hAnsi="inherit" w:cs="Segoe UI Historic"/>
          <w:color w:val="050505"/>
          <w:sz w:val="23"/>
          <w:szCs w:val="23"/>
          <w:lang w:eastAsia="en-NZ"/>
        </w:rPr>
        <w:t>Jordez</w:t>
      </w:r>
      <w:proofErr w:type="spellEnd"/>
      <w:r w:rsidRPr="00BF6511">
        <w:rPr>
          <w:rFonts w:ascii="inherit" w:eastAsia="Times New Roman" w:hAnsi="inherit" w:cs="Segoe UI Historic"/>
          <w:color w:val="050505"/>
          <w:sz w:val="23"/>
          <w:szCs w:val="23"/>
          <w:lang w:eastAsia="en-NZ"/>
        </w:rPr>
        <w:t xml:space="preserve"> Marshall (Flaxmere College)</w:t>
      </w:r>
    </w:p>
    <w:p w14:paraId="257F8801" w14:textId="77777777" w:rsid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Tōtara Health</w:t>
      </w:r>
    </w:p>
    <w:p w14:paraId="28916056"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p>
    <w:p w14:paraId="6C299224"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 xml:space="preserve">Journey </w:t>
      </w:r>
      <w:proofErr w:type="spellStart"/>
      <w:r w:rsidRPr="00BF6511">
        <w:rPr>
          <w:rFonts w:ascii="inherit" w:eastAsia="Times New Roman" w:hAnsi="inherit" w:cs="Segoe UI Historic"/>
          <w:color w:val="050505"/>
          <w:sz w:val="23"/>
          <w:szCs w:val="23"/>
          <w:lang w:eastAsia="en-NZ"/>
        </w:rPr>
        <w:t>Huata</w:t>
      </w:r>
      <w:proofErr w:type="spellEnd"/>
      <w:r w:rsidRPr="00BF6511">
        <w:rPr>
          <w:rFonts w:ascii="inherit" w:eastAsia="Times New Roman" w:hAnsi="inherit" w:cs="Segoe UI Historic"/>
          <w:color w:val="050505"/>
          <w:sz w:val="23"/>
          <w:szCs w:val="23"/>
          <w:lang w:eastAsia="en-NZ"/>
        </w:rPr>
        <w:t xml:space="preserve">-McRae (Te Wānanga Whare </w:t>
      </w:r>
      <w:proofErr w:type="spellStart"/>
      <w:r w:rsidRPr="00BF6511">
        <w:rPr>
          <w:rFonts w:ascii="inherit" w:eastAsia="Times New Roman" w:hAnsi="inherit" w:cs="Segoe UI Historic"/>
          <w:color w:val="050505"/>
          <w:sz w:val="23"/>
          <w:szCs w:val="23"/>
          <w:lang w:eastAsia="en-NZ"/>
        </w:rPr>
        <w:t>Tapere</w:t>
      </w:r>
      <w:proofErr w:type="spellEnd"/>
      <w:r w:rsidRPr="00BF6511">
        <w:rPr>
          <w:rFonts w:ascii="inherit" w:eastAsia="Times New Roman" w:hAnsi="inherit" w:cs="Segoe UI Historic"/>
          <w:color w:val="050505"/>
          <w:sz w:val="23"/>
          <w:szCs w:val="23"/>
          <w:lang w:eastAsia="en-NZ"/>
        </w:rPr>
        <w:t xml:space="preserve"> o </w:t>
      </w:r>
      <w:proofErr w:type="spellStart"/>
      <w:r w:rsidRPr="00BF6511">
        <w:rPr>
          <w:rFonts w:ascii="inherit" w:eastAsia="Times New Roman" w:hAnsi="inherit" w:cs="Segoe UI Historic"/>
          <w:color w:val="050505"/>
          <w:sz w:val="23"/>
          <w:szCs w:val="23"/>
          <w:lang w:eastAsia="en-NZ"/>
        </w:rPr>
        <w:t>Tākitimu</w:t>
      </w:r>
      <w:proofErr w:type="spellEnd"/>
      <w:r w:rsidRPr="00BF6511">
        <w:rPr>
          <w:rFonts w:ascii="inherit" w:eastAsia="Times New Roman" w:hAnsi="inherit" w:cs="Segoe UI Historic"/>
          <w:color w:val="050505"/>
          <w:sz w:val="23"/>
          <w:szCs w:val="23"/>
          <w:lang w:eastAsia="en-NZ"/>
        </w:rPr>
        <w:t>)</w:t>
      </w:r>
    </w:p>
    <w:p w14:paraId="11D8532F" w14:textId="77777777" w:rsid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Hastings Health Centre</w:t>
      </w:r>
    </w:p>
    <w:p w14:paraId="32FBFF54"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p>
    <w:p w14:paraId="087EF769"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proofErr w:type="spellStart"/>
      <w:r w:rsidRPr="00BF6511">
        <w:rPr>
          <w:rFonts w:ascii="inherit" w:eastAsia="Times New Roman" w:hAnsi="inherit" w:cs="Segoe UI Historic"/>
          <w:color w:val="050505"/>
          <w:sz w:val="23"/>
          <w:szCs w:val="23"/>
          <w:lang w:eastAsia="en-NZ"/>
        </w:rPr>
        <w:t>Makyla</w:t>
      </w:r>
      <w:proofErr w:type="spellEnd"/>
      <w:r w:rsidRPr="00BF6511">
        <w:rPr>
          <w:rFonts w:ascii="inherit" w:eastAsia="Times New Roman" w:hAnsi="inherit" w:cs="Segoe UI Historic"/>
          <w:color w:val="050505"/>
          <w:sz w:val="23"/>
          <w:szCs w:val="23"/>
          <w:lang w:eastAsia="en-NZ"/>
        </w:rPr>
        <w:t xml:space="preserve"> Sutton-Pilcher (Tamatea High School)</w:t>
      </w:r>
    </w:p>
    <w:p w14:paraId="09E62BF9" w14:textId="77777777" w:rsid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Te Kupenga Hauora – Ahuriri</w:t>
      </w:r>
    </w:p>
    <w:p w14:paraId="5E31A51B"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p>
    <w:p w14:paraId="3197D8BF"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 xml:space="preserve">Hailey </w:t>
      </w:r>
      <w:proofErr w:type="spellStart"/>
      <w:r w:rsidRPr="00BF6511">
        <w:rPr>
          <w:rFonts w:ascii="inherit" w:eastAsia="Times New Roman" w:hAnsi="inherit" w:cs="Segoe UI Historic"/>
          <w:color w:val="050505"/>
          <w:sz w:val="23"/>
          <w:szCs w:val="23"/>
          <w:lang w:eastAsia="en-NZ"/>
        </w:rPr>
        <w:t>Nepia</w:t>
      </w:r>
      <w:proofErr w:type="spellEnd"/>
      <w:r w:rsidRPr="00BF6511">
        <w:rPr>
          <w:rFonts w:ascii="inherit" w:eastAsia="Times New Roman" w:hAnsi="inherit" w:cs="Segoe UI Historic"/>
          <w:color w:val="050505"/>
          <w:sz w:val="23"/>
          <w:szCs w:val="23"/>
          <w:lang w:eastAsia="en-NZ"/>
        </w:rPr>
        <w:t xml:space="preserve"> (Tamatea High School)</w:t>
      </w:r>
    </w:p>
    <w:p w14:paraId="2962EC5B" w14:textId="77777777" w:rsid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The Doctors, Napier</w:t>
      </w:r>
    </w:p>
    <w:p w14:paraId="53123826"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p>
    <w:p w14:paraId="7D00E284" w14:textId="77777777" w:rsid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 xml:space="preserve">The internship finished Friday 29th April. </w:t>
      </w:r>
    </w:p>
    <w:p w14:paraId="25FEE48E"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p>
    <w:p w14:paraId="3E92E624" w14:textId="77777777" w:rsid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What a fantastic group of young people!</w:t>
      </w:r>
    </w:p>
    <w:p w14:paraId="2493C2A7"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p>
    <w:p w14:paraId="539F56C2" w14:textId="77777777" w:rsidR="00BF6511" w:rsidRPr="00BF6511" w:rsidRDefault="00BF6511" w:rsidP="00BF6511">
      <w:pPr>
        <w:shd w:val="clear" w:color="auto" w:fill="FFFFFF"/>
        <w:spacing w:after="0" w:line="240" w:lineRule="auto"/>
        <w:rPr>
          <w:rFonts w:ascii="inherit" w:eastAsia="Times New Roman" w:hAnsi="inherit" w:cs="Segoe UI Historic"/>
          <w:color w:val="050505"/>
          <w:sz w:val="23"/>
          <w:szCs w:val="23"/>
          <w:lang w:eastAsia="en-NZ"/>
        </w:rPr>
      </w:pPr>
      <w:r w:rsidRPr="00BF6511">
        <w:rPr>
          <w:rFonts w:ascii="inherit" w:eastAsia="Times New Roman" w:hAnsi="inherit" w:cs="Segoe UI Historic"/>
          <w:color w:val="050505"/>
          <w:sz w:val="23"/>
          <w:szCs w:val="23"/>
          <w:lang w:eastAsia="en-NZ"/>
        </w:rPr>
        <w:t>Here's to their future in Health.</w:t>
      </w:r>
    </w:p>
    <w:p w14:paraId="22D0455E" w14:textId="77777777" w:rsidR="00884C89" w:rsidRDefault="00884C89"/>
    <w:sectPr w:rsidR="00884C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77BE4" w14:textId="77777777" w:rsidR="00BF6511" w:rsidRDefault="00BF6511" w:rsidP="00BF6511">
      <w:pPr>
        <w:spacing w:after="0" w:line="240" w:lineRule="auto"/>
      </w:pPr>
      <w:r>
        <w:separator/>
      </w:r>
    </w:p>
  </w:endnote>
  <w:endnote w:type="continuationSeparator" w:id="0">
    <w:p w14:paraId="26C43975" w14:textId="77777777" w:rsidR="00BF6511" w:rsidRDefault="00BF6511" w:rsidP="00BF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B9CEE" w14:textId="77777777" w:rsidR="00BF6511" w:rsidRDefault="00BF6511" w:rsidP="00BF6511">
      <w:pPr>
        <w:spacing w:after="0" w:line="240" w:lineRule="auto"/>
      </w:pPr>
      <w:r>
        <w:separator/>
      </w:r>
    </w:p>
  </w:footnote>
  <w:footnote w:type="continuationSeparator" w:id="0">
    <w:p w14:paraId="4A89048C" w14:textId="77777777" w:rsidR="00BF6511" w:rsidRDefault="00BF6511" w:rsidP="00BF6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11"/>
    <w:rsid w:val="00884C89"/>
    <w:rsid w:val="00BF6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3119"/>
  <w15:chartTrackingRefBased/>
  <w15:docId w15:val="{B2A8C7BD-9FAA-41F4-9259-9CB3ACA9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18280">
      <w:bodyDiv w:val="1"/>
      <w:marLeft w:val="0"/>
      <w:marRight w:val="0"/>
      <w:marTop w:val="0"/>
      <w:marBottom w:val="0"/>
      <w:divBdr>
        <w:top w:val="none" w:sz="0" w:space="0" w:color="auto"/>
        <w:left w:val="none" w:sz="0" w:space="0" w:color="auto"/>
        <w:bottom w:val="none" w:sz="0" w:space="0" w:color="auto"/>
        <w:right w:val="none" w:sz="0" w:space="0" w:color="auto"/>
      </w:divBdr>
    </w:div>
    <w:div w:id="1595553074">
      <w:bodyDiv w:val="1"/>
      <w:marLeft w:val="0"/>
      <w:marRight w:val="0"/>
      <w:marTop w:val="0"/>
      <w:marBottom w:val="0"/>
      <w:divBdr>
        <w:top w:val="none" w:sz="0" w:space="0" w:color="auto"/>
        <w:left w:val="none" w:sz="0" w:space="0" w:color="auto"/>
        <w:bottom w:val="none" w:sz="0" w:space="0" w:color="auto"/>
        <w:right w:val="none" w:sz="0" w:space="0" w:color="auto"/>
      </w:divBdr>
    </w:div>
    <w:div w:id="1959141163">
      <w:bodyDiv w:val="1"/>
      <w:marLeft w:val="0"/>
      <w:marRight w:val="0"/>
      <w:marTop w:val="0"/>
      <w:marBottom w:val="0"/>
      <w:divBdr>
        <w:top w:val="none" w:sz="0" w:space="0" w:color="auto"/>
        <w:left w:val="none" w:sz="0" w:space="0" w:color="auto"/>
        <w:bottom w:val="none" w:sz="0" w:space="0" w:color="auto"/>
        <w:right w:val="none" w:sz="0" w:space="0" w:color="auto"/>
      </w:divBdr>
    </w:div>
    <w:div w:id="1970084308">
      <w:bodyDiv w:val="1"/>
      <w:marLeft w:val="0"/>
      <w:marRight w:val="0"/>
      <w:marTop w:val="0"/>
      <w:marBottom w:val="0"/>
      <w:divBdr>
        <w:top w:val="none" w:sz="0" w:space="0" w:color="auto"/>
        <w:left w:val="none" w:sz="0" w:space="0" w:color="auto"/>
        <w:bottom w:val="none" w:sz="0" w:space="0" w:color="auto"/>
        <w:right w:val="none" w:sz="0" w:space="0" w:color="auto"/>
      </w:divBdr>
      <w:divsChild>
        <w:div w:id="548490190">
          <w:marLeft w:val="0"/>
          <w:marRight w:val="0"/>
          <w:marTop w:val="0"/>
          <w:marBottom w:val="0"/>
          <w:divBdr>
            <w:top w:val="none" w:sz="0" w:space="0" w:color="auto"/>
            <w:left w:val="none" w:sz="0" w:space="0" w:color="auto"/>
            <w:bottom w:val="none" w:sz="0" w:space="0" w:color="auto"/>
            <w:right w:val="none" w:sz="0" w:space="0" w:color="auto"/>
          </w:divBdr>
        </w:div>
        <w:div w:id="1282416698">
          <w:marLeft w:val="0"/>
          <w:marRight w:val="0"/>
          <w:marTop w:val="120"/>
          <w:marBottom w:val="0"/>
          <w:divBdr>
            <w:top w:val="none" w:sz="0" w:space="0" w:color="auto"/>
            <w:left w:val="none" w:sz="0" w:space="0" w:color="auto"/>
            <w:bottom w:val="none" w:sz="0" w:space="0" w:color="auto"/>
            <w:right w:val="none" w:sz="0" w:space="0" w:color="auto"/>
          </w:divBdr>
          <w:divsChild>
            <w:div w:id="771632670">
              <w:marLeft w:val="0"/>
              <w:marRight w:val="0"/>
              <w:marTop w:val="0"/>
              <w:marBottom w:val="0"/>
              <w:divBdr>
                <w:top w:val="none" w:sz="0" w:space="0" w:color="auto"/>
                <w:left w:val="none" w:sz="0" w:space="0" w:color="auto"/>
                <w:bottom w:val="none" w:sz="0" w:space="0" w:color="auto"/>
                <w:right w:val="none" w:sz="0" w:space="0" w:color="auto"/>
              </w:divBdr>
            </w:div>
          </w:divsChild>
        </w:div>
        <w:div w:id="1766876558">
          <w:marLeft w:val="0"/>
          <w:marRight w:val="0"/>
          <w:marTop w:val="120"/>
          <w:marBottom w:val="0"/>
          <w:divBdr>
            <w:top w:val="none" w:sz="0" w:space="0" w:color="auto"/>
            <w:left w:val="none" w:sz="0" w:space="0" w:color="auto"/>
            <w:bottom w:val="none" w:sz="0" w:space="0" w:color="auto"/>
            <w:right w:val="none" w:sz="0" w:space="0" w:color="auto"/>
          </w:divBdr>
          <w:divsChild>
            <w:div w:id="1779173923">
              <w:marLeft w:val="0"/>
              <w:marRight w:val="0"/>
              <w:marTop w:val="0"/>
              <w:marBottom w:val="0"/>
              <w:divBdr>
                <w:top w:val="none" w:sz="0" w:space="0" w:color="auto"/>
                <w:left w:val="none" w:sz="0" w:space="0" w:color="auto"/>
                <w:bottom w:val="none" w:sz="0" w:space="0" w:color="auto"/>
                <w:right w:val="none" w:sz="0" w:space="0" w:color="auto"/>
              </w:divBdr>
            </w:div>
          </w:divsChild>
        </w:div>
        <w:div w:id="1982417974">
          <w:marLeft w:val="0"/>
          <w:marRight w:val="0"/>
          <w:marTop w:val="120"/>
          <w:marBottom w:val="0"/>
          <w:divBdr>
            <w:top w:val="none" w:sz="0" w:space="0" w:color="auto"/>
            <w:left w:val="none" w:sz="0" w:space="0" w:color="auto"/>
            <w:bottom w:val="none" w:sz="0" w:space="0" w:color="auto"/>
            <w:right w:val="none" w:sz="0" w:space="0" w:color="auto"/>
          </w:divBdr>
          <w:divsChild>
            <w:div w:id="342443349">
              <w:marLeft w:val="0"/>
              <w:marRight w:val="0"/>
              <w:marTop w:val="0"/>
              <w:marBottom w:val="0"/>
              <w:divBdr>
                <w:top w:val="none" w:sz="0" w:space="0" w:color="auto"/>
                <w:left w:val="none" w:sz="0" w:space="0" w:color="auto"/>
                <w:bottom w:val="none" w:sz="0" w:space="0" w:color="auto"/>
                <w:right w:val="none" w:sz="0" w:space="0" w:color="auto"/>
              </w:divBdr>
            </w:div>
          </w:divsChild>
        </w:div>
        <w:div w:id="20060206">
          <w:marLeft w:val="0"/>
          <w:marRight w:val="0"/>
          <w:marTop w:val="120"/>
          <w:marBottom w:val="0"/>
          <w:divBdr>
            <w:top w:val="none" w:sz="0" w:space="0" w:color="auto"/>
            <w:left w:val="none" w:sz="0" w:space="0" w:color="auto"/>
            <w:bottom w:val="none" w:sz="0" w:space="0" w:color="auto"/>
            <w:right w:val="none" w:sz="0" w:space="0" w:color="auto"/>
          </w:divBdr>
          <w:divsChild>
            <w:div w:id="1133325609">
              <w:marLeft w:val="0"/>
              <w:marRight w:val="0"/>
              <w:marTop w:val="0"/>
              <w:marBottom w:val="0"/>
              <w:divBdr>
                <w:top w:val="none" w:sz="0" w:space="0" w:color="auto"/>
                <w:left w:val="none" w:sz="0" w:space="0" w:color="auto"/>
                <w:bottom w:val="none" w:sz="0" w:space="0" w:color="auto"/>
                <w:right w:val="none" w:sz="0" w:space="0" w:color="auto"/>
              </w:divBdr>
            </w:div>
          </w:divsChild>
        </w:div>
        <w:div w:id="1043167657">
          <w:marLeft w:val="0"/>
          <w:marRight w:val="0"/>
          <w:marTop w:val="120"/>
          <w:marBottom w:val="0"/>
          <w:divBdr>
            <w:top w:val="none" w:sz="0" w:space="0" w:color="auto"/>
            <w:left w:val="none" w:sz="0" w:space="0" w:color="auto"/>
            <w:bottom w:val="none" w:sz="0" w:space="0" w:color="auto"/>
            <w:right w:val="none" w:sz="0" w:space="0" w:color="auto"/>
          </w:divBdr>
          <w:divsChild>
            <w:div w:id="701441365">
              <w:marLeft w:val="0"/>
              <w:marRight w:val="0"/>
              <w:marTop w:val="0"/>
              <w:marBottom w:val="0"/>
              <w:divBdr>
                <w:top w:val="none" w:sz="0" w:space="0" w:color="auto"/>
                <w:left w:val="none" w:sz="0" w:space="0" w:color="auto"/>
                <w:bottom w:val="none" w:sz="0" w:space="0" w:color="auto"/>
                <w:right w:val="none" w:sz="0" w:space="0" w:color="auto"/>
              </w:divBdr>
            </w:div>
          </w:divsChild>
        </w:div>
        <w:div w:id="1615400320">
          <w:marLeft w:val="0"/>
          <w:marRight w:val="0"/>
          <w:marTop w:val="120"/>
          <w:marBottom w:val="0"/>
          <w:divBdr>
            <w:top w:val="none" w:sz="0" w:space="0" w:color="auto"/>
            <w:left w:val="none" w:sz="0" w:space="0" w:color="auto"/>
            <w:bottom w:val="none" w:sz="0" w:space="0" w:color="auto"/>
            <w:right w:val="none" w:sz="0" w:space="0" w:color="auto"/>
          </w:divBdr>
          <w:divsChild>
            <w:div w:id="1770656019">
              <w:marLeft w:val="0"/>
              <w:marRight w:val="0"/>
              <w:marTop w:val="0"/>
              <w:marBottom w:val="0"/>
              <w:divBdr>
                <w:top w:val="none" w:sz="0" w:space="0" w:color="auto"/>
                <w:left w:val="none" w:sz="0" w:space="0" w:color="auto"/>
                <w:bottom w:val="none" w:sz="0" w:space="0" w:color="auto"/>
                <w:right w:val="none" w:sz="0" w:space="0" w:color="auto"/>
              </w:divBdr>
            </w:div>
            <w:div w:id="144510619">
              <w:marLeft w:val="0"/>
              <w:marRight w:val="0"/>
              <w:marTop w:val="0"/>
              <w:marBottom w:val="0"/>
              <w:divBdr>
                <w:top w:val="none" w:sz="0" w:space="0" w:color="auto"/>
                <w:left w:val="none" w:sz="0" w:space="0" w:color="auto"/>
                <w:bottom w:val="none" w:sz="0" w:space="0" w:color="auto"/>
                <w:right w:val="none" w:sz="0" w:space="0" w:color="auto"/>
              </w:divBdr>
            </w:div>
          </w:divsChild>
        </w:div>
        <w:div w:id="1634363749">
          <w:marLeft w:val="0"/>
          <w:marRight w:val="0"/>
          <w:marTop w:val="120"/>
          <w:marBottom w:val="0"/>
          <w:divBdr>
            <w:top w:val="none" w:sz="0" w:space="0" w:color="auto"/>
            <w:left w:val="none" w:sz="0" w:space="0" w:color="auto"/>
            <w:bottom w:val="none" w:sz="0" w:space="0" w:color="auto"/>
            <w:right w:val="none" w:sz="0" w:space="0" w:color="auto"/>
          </w:divBdr>
          <w:divsChild>
            <w:div w:id="1970166149">
              <w:marLeft w:val="0"/>
              <w:marRight w:val="0"/>
              <w:marTop w:val="0"/>
              <w:marBottom w:val="0"/>
              <w:divBdr>
                <w:top w:val="none" w:sz="0" w:space="0" w:color="auto"/>
                <w:left w:val="none" w:sz="0" w:space="0" w:color="auto"/>
                <w:bottom w:val="none" w:sz="0" w:space="0" w:color="auto"/>
                <w:right w:val="none" w:sz="0" w:space="0" w:color="auto"/>
              </w:divBdr>
            </w:div>
            <w:div w:id="1846283281">
              <w:marLeft w:val="0"/>
              <w:marRight w:val="0"/>
              <w:marTop w:val="0"/>
              <w:marBottom w:val="0"/>
              <w:divBdr>
                <w:top w:val="none" w:sz="0" w:space="0" w:color="auto"/>
                <w:left w:val="none" w:sz="0" w:space="0" w:color="auto"/>
                <w:bottom w:val="none" w:sz="0" w:space="0" w:color="auto"/>
                <w:right w:val="none" w:sz="0" w:space="0" w:color="auto"/>
              </w:divBdr>
            </w:div>
          </w:divsChild>
        </w:div>
        <w:div w:id="151484904">
          <w:marLeft w:val="0"/>
          <w:marRight w:val="0"/>
          <w:marTop w:val="120"/>
          <w:marBottom w:val="0"/>
          <w:divBdr>
            <w:top w:val="none" w:sz="0" w:space="0" w:color="auto"/>
            <w:left w:val="none" w:sz="0" w:space="0" w:color="auto"/>
            <w:bottom w:val="none" w:sz="0" w:space="0" w:color="auto"/>
            <w:right w:val="none" w:sz="0" w:space="0" w:color="auto"/>
          </w:divBdr>
          <w:divsChild>
            <w:div w:id="1798839950">
              <w:marLeft w:val="0"/>
              <w:marRight w:val="0"/>
              <w:marTop w:val="0"/>
              <w:marBottom w:val="0"/>
              <w:divBdr>
                <w:top w:val="none" w:sz="0" w:space="0" w:color="auto"/>
                <w:left w:val="none" w:sz="0" w:space="0" w:color="auto"/>
                <w:bottom w:val="none" w:sz="0" w:space="0" w:color="auto"/>
                <w:right w:val="none" w:sz="0" w:space="0" w:color="auto"/>
              </w:divBdr>
            </w:div>
            <w:div w:id="939603632">
              <w:marLeft w:val="0"/>
              <w:marRight w:val="0"/>
              <w:marTop w:val="0"/>
              <w:marBottom w:val="0"/>
              <w:divBdr>
                <w:top w:val="none" w:sz="0" w:space="0" w:color="auto"/>
                <w:left w:val="none" w:sz="0" w:space="0" w:color="auto"/>
                <w:bottom w:val="none" w:sz="0" w:space="0" w:color="auto"/>
                <w:right w:val="none" w:sz="0" w:space="0" w:color="auto"/>
              </w:divBdr>
            </w:div>
          </w:divsChild>
        </w:div>
        <w:div w:id="33894344">
          <w:marLeft w:val="0"/>
          <w:marRight w:val="0"/>
          <w:marTop w:val="120"/>
          <w:marBottom w:val="0"/>
          <w:divBdr>
            <w:top w:val="none" w:sz="0" w:space="0" w:color="auto"/>
            <w:left w:val="none" w:sz="0" w:space="0" w:color="auto"/>
            <w:bottom w:val="none" w:sz="0" w:space="0" w:color="auto"/>
            <w:right w:val="none" w:sz="0" w:space="0" w:color="auto"/>
          </w:divBdr>
          <w:divsChild>
            <w:div w:id="1531145552">
              <w:marLeft w:val="0"/>
              <w:marRight w:val="0"/>
              <w:marTop w:val="0"/>
              <w:marBottom w:val="0"/>
              <w:divBdr>
                <w:top w:val="none" w:sz="0" w:space="0" w:color="auto"/>
                <w:left w:val="none" w:sz="0" w:space="0" w:color="auto"/>
                <w:bottom w:val="none" w:sz="0" w:space="0" w:color="auto"/>
                <w:right w:val="none" w:sz="0" w:space="0" w:color="auto"/>
              </w:divBdr>
            </w:div>
            <w:div w:id="1233544963">
              <w:marLeft w:val="0"/>
              <w:marRight w:val="0"/>
              <w:marTop w:val="0"/>
              <w:marBottom w:val="0"/>
              <w:divBdr>
                <w:top w:val="none" w:sz="0" w:space="0" w:color="auto"/>
                <w:left w:val="none" w:sz="0" w:space="0" w:color="auto"/>
                <w:bottom w:val="none" w:sz="0" w:space="0" w:color="auto"/>
                <w:right w:val="none" w:sz="0" w:space="0" w:color="auto"/>
              </w:divBdr>
            </w:div>
          </w:divsChild>
        </w:div>
        <w:div w:id="1252617403">
          <w:marLeft w:val="0"/>
          <w:marRight w:val="0"/>
          <w:marTop w:val="120"/>
          <w:marBottom w:val="0"/>
          <w:divBdr>
            <w:top w:val="none" w:sz="0" w:space="0" w:color="auto"/>
            <w:left w:val="none" w:sz="0" w:space="0" w:color="auto"/>
            <w:bottom w:val="none" w:sz="0" w:space="0" w:color="auto"/>
            <w:right w:val="none" w:sz="0" w:space="0" w:color="auto"/>
          </w:divBdr>
          <w:divsChild>
            <w:div w:id="867914965">
              <w:marLeft w:val="0"/>
              <w:marRight w:val="0"/>
              <w:marTop w:val="0"/>
              <w:marBottom w:val="0"/>
              <w:divBdr>
                <w:top w:val="none" w:sz="0" w:space="0" w:color="auto"/>
                <w:left w:val="none" w:sz="0" w:space="0" w:color="auto"/>
                <w:bottom w:val="none" w:sz="0" w:space="0" w:color="auto"/>
                <w:right w:val="none" w:sz="0" w:space="0" w:color="auto"/>
              </w:divBdr>
            </w:div>
            <w:div w:id="233903407">
              <w:marLeft w:val="0"/>
              <w:marRight w:val="0"/>
              <w:marTop w:val="0"/>
              <w:marBottom w:val="0"/>
              <w:divBdr>
                <w:top w:val="none" w:sz="0" w:space="0" w:color="auto"/>
                <w:left w:val="none" w:sz="0" w:space="0" w:color="auto"/>
                <w:bottom w:val="none" w:sz="0" w:space="0" w:color="auto"/>
                <w:right w:val="none" w:sz="0" w:space="0" w:color="auto"/>
              </w:divBdr>
            </w:div>
          </w:divsChild>
        </w:div>
        <w:div w:id="453642188">
          <w:marLeft w:val="0"/>
          <w:marRight w:val="0"/>
          <w:marTop w:val="120"/>
          <w:marBottom w:val="0"/>
          <w:divBdr>
            <w:top w:val="none" w:sz="0" w:space="0" w:color="auto"/>
            <w:left w:val="none" w:sz="0" w:space="0" w:color="auto"/>
            <w:bottom w:val="none" w:sz="0" w:space="0" w:color="auto"/>
            <w:right w:val="none" w:sz="0" w:space="0" w:color="auto"/>
          </w:divBdr>
          <w:divsChild>
            <w:div w:id="2084136824">
              <w:marLeft w:val="0"/>
              <w:marRight w:val="0"/>
              <w:marTop w:val="0"/>
              <w:marBottom w:val="0"/>
              <w:divBdr>
                <w:top w:val="none" w:sz="0" w:space="0" w:color="auto"/>
                <w:left w:val="none" w:sz="0" w:space="0" w:color="auto"/>
                <w:bottom w:val="none" w:sz="0" w:space="0" w:color="auto"/>
                <w:right w:val="none" w:sz="0" w:space="0" w:color="auto"/>
              </w:divBdr>
            </w:div>
          </w:divsChild>
        </w:div>
        <w:div w:id="2106537717">
          <w:marLeft w:val="0"/>
          <w:marRight w:val="0"/>
          <w:marTop w:val="120"/>
          <w:marBottom w:val="0"/>
          <w:divBdr>
            <w:top w:val="none" w:sz="0" w:space="0" w:color="auto"/>
            <w:left w:val="none" w:sz="0" w:space="0" w:color="auto"/>
            <w:bottom w:val="none" w:sz="0" w:space="0" w:color="auto"/>
            <w:right w:val="none" w:sz="0" w:space="0" w:color="auto"/>
          </w:divBdr>
          <w:divsChild>
            <w:div w:id="821508480">
              <w:marLeft w:val="0"/>
              <w:marRight w:val="0"/>
              <w:marTop w:val="0"/>
              <w:marBottom w:val="0"/>
              <w:divBdr>
                <w:top w:val="none" w:sz="0" w:space="0" w:color="auto"/>
                <w:left w:val="none" w:sz="0" w:space="0" w:color="auto"/>
                <w:bottom w:val="none" w:sz="0" w:space="0" w:color="auto"/>
                <w:right w:val="none" w:sz="0" w:space="0" w:color="auto"/>
              </w:divBdr>
            </w:div>
          </w:divsChild>
        </w:div>
        <w:div w:id="1418751197">
          <w:marLeft w:val="0"/>
          <w:marRight w:val="0"/>
          <w:marTop w:val="120"/>
          <w:marBottom w:val="0"/>
          <w:divBdr>
            <w:top w:val="none" w:sz="0" w:space="0" w:color="auto"/>
            <w:left w:val="none" w:sz="0" w:space="0" w:color="auto"/>
            <w:bottom w:val="none" w:sz="0" w:space="0" w:color="auto"/>
            <w:right w:val="none" w:sz="0" w:space="0" w:color="auto"/>
          </w:divBdr>
          <w:divsChild>
            <w:div w:id="1663198918">
              <w:marLeft w:val="0"/>
              <w:marRight w:val="0"/>
              <w:marTop w:val="0"/>
              <w:marBottom w:val="0"/>
              <w:divBdr>
                <w:top w:val="none" w:sz="0" w:space="0" w:color="auto"/>
                <w:left w:val="none" w:sz="0" w:space="0" w:color="auto"/>
                <w:bottom w:val="none" w:sz="0" w:space="0" w:color="auto"/>
                <w:right w:val="none" w:sz="0" w:space="0" w:color="auto"/>
              </w:divBdr>
            </w:div>
          </w:divsChild>
        </w:div>
        <w:div w:id="470245255">
          <w:marLeft w:val="0"/>
          <w:marRight w:val="0"/>
          <w:marTop w:val="120"/>
          <w:marBottom w:val="0"/>
          <w:divBdr>
            <w:top w:val="none" w:sz="0" w:space="0" w:color="auto"/>
            <w:left w:val="none" w:sz="0" w:space="0" w:color="auto"/>
            <w:bottom w:val="none" w:sz="0" w:space="0" w:color="auto"/>
            <w:right w:val="none" w:sz="0" w:space="0" w:color="auto"/>
          </w:divBdr>
          <w:divsChild>
            <w:div w:id="1941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EF6555487A048930F5F84B9C39DFF" ma:contentTypeVersion="14" ma:contentTypeDescription="Create a new document." ma:contentTypeScope="" ma:versionID="3c42e1fb425856acc6269ef5bcd685b6">
  <xsd:schema xmlns:xsd="http://www.w3.org/2001/XMLSchema" xmlns:xs="http://www.w3.org/2001/XMLSchema" xmlns:p="http://schemas.microsoft.com/office/2006/metadata/properties" xmlns:ns3="772c8615-d6b4-46df-abd2-f6f56f0bfbed" xmlns:ns4="8798a3c8-63ee-4845-b80e-1b018c6dfc2f" targetNamespace="http://schemas.microsoft.com/office/2006/metadata/properties" ma:root="true" ma:fieldsID="b48e96073477efea3823243cd2b1bbad" ns3:_="" ns4:_="">
    <xsd:import namespace="772c8615-d6b4-46df-abd2-f6f56f0bfbed"/>
    <xsd:import namespace="8798a3c8-63ee-4845-b80e-1b018c6df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c8615-d6b4-46df-abd2-f6f56f0bfb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8a3c8-63ee-4845-b80e-1b018c6dfc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A97F4-DB11-4B48-9439-85B25560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c8615-d6b4-46df-abd2-f6f56f0bfbed"/>
    <ds:schemaRef ds:uri="8798a3c8-63ee-4845-b80e-1b018c6df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65E76-9D45-400E-A9B2-0AEADD9212D1}">
  <ds:schemaRefs>
    <ds:schemaRef ds:uri="http://schemas.microsoft.com/sharepoint/v3/contenttype/forms"/>
  </ds:schemaRefs>
</ds:datastoreItem>
</file>

<file path=customXml/itemProps3.xml><?xml version="1.0" encoding="utf-8"?>
<ds:datastoreItem xmlns:ds="http://schemas.openxmlformats.org/officeDocument/2006/customXml" ds:itemID="{4DB256C7-2EB9-4CC9-8D2D-1F6444B94EE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772c8615-d6b4-46df-abd2-f6f56f0bfbed"/>
    <ds:schemaRef ds:uri="http://purl.org/dc/terms/"/>
    <ds:schemaRef ds:uri="http://schemas.openxmlformats.org/package/2006/metadata/core-properties"/>
    <ds:schemaRef ds:uri="http://purl.org/dc/dcmitype/"/>
    <ds:schemaRef ds:uri="8798a3c8-63ee-4845-b80e-1b018c6dfc2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Your Organisation</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Clark</dc:creator>
  <cp:keywords/>
  <dc:description/>
  <cp:lastModifiedBy>Susanna Clark</cp:lastModifiedBy>
  <cp:revision>1</cp:revision>
  <dcterms:created xsi:type="dcterms:W3CDTF">2022-05-16T03:27:00Z</dcterms:created>
  <dcterms:modified xsi:type="dcterms:W3CDTF">2022-05-16T03:33:00Z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0x010100868EF6555487A048930F5F84B9C39DFF</vt:lpwstr>
  </property>
</Properties>
</file>