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C48DD" w14:textId="77777777" w:rsidR="0073638F" w:rsidRDefault="0073638F" w:rsidP="000C20E4">
      <w:pPr>
        <w:jc w:val="both"/>
      </w:pPr>
      <w:bookmarkStart w:id="0" w:name="_Hlk179290835"/>
      <w:bookmarkEnd w:id="0"/>
    </w:p>
    <w:p w14:paraId="51A1A4DF" w14:textId="77777777" w:rsidR="0073638F" w:rsidRDefault="0073638F" w:rsidP="000C20E4">
      <w:pPr>
        <w:jc w:val="both"/>
      </w:pPr>
    </w:p>
    <w:p w14:paraId="2242FE2E" w14:textId="77777777" w:rsidR="0073638F" w:rsidRDefault="0073638F" w:rsidP="000C20E4">
      <w:pPr>
        <w:jc w:val="both"/>
      </w:pPr>
    </w:p>
    <w:p w14:paraId="3C093942" w14:textId="77777777" w:rsidR="0073638F" w:rsidRDefault="0073638F" w:rsidP="000C20E4">
      <w:pPr>
        <w:jc w:val="both"/>
      </w:pPr>
    </w:p>
    <w:p w14:paraId="44DF68F8" w14:textId="7F1DF9E8" w:rsidR="00AE062E" w:rsidRDefault="00AE062E" w:rsidP="000C20E4">
      <w:pPr>
        <w:jc w:val="both"/>
      </w:pPr>
      <w:r>
        <w:t>Enrolment Quiz 2024</w:t>
      </w:r>
      <w:r w:rsidR="007B32F5">
        <w:t xml:space="preserve"> </w:t>
      </w:r>
      <w:r w:rsidR="000C20E4">
        <w:tab/>
      </w:r>
      <w:r w:rsidR="000C20E4">
        <w:tab/>
      </w:r>
      <w:r w:rsidR="000C20E4">
        <w:tab/>
      </w:r>
      <w:r w:rsidR="007B32F5">
        <w:t xml:space="preserve">Circle the </w:t>
      </w:r>
      <w:r w:rsidR="00A73166">
        <w:t xml:space="preserve">correct </w:t>
      </w:r>
      <w:r w:rsidR="000C20E4">
        <w:t>answers.</w:t>
      </w:r>
      <w:r w:rsidR="00A73166">
        <w:t xml:space="preserve"> </w:t>
      </w:r>
      <w:r w:rsidR="000C20E4">
        <w:tab/>
      </w:r>
      <w:r w:rsidR="000C20E4">
        <w:tab/>
        <w:t>Answers page 4</w:t>
      </w:r>
    </w:p>
    <w:p w14:paraId="49CABD79" w14:textId="77777777" w:rsidR="00AE062E" w:rsidRDefault="00AE062E" w:rsidP="000C20E4">
      <w:pPr>
        <w:jc w:val="both"/>
      </w:pPr>
    </w:p>
    <w:p w14:paraId="01D39A76" w14:textId="20661A33" w:rsidR="00AE062E" w:rsidRPr="0021548E" w:rsidRDefault="00AE062E" w:rsidP="000C20E4">
      <w:pPr>
        <w:pStyle w:val="ListParagraph"/>
        <w:numPr>
          <w:ilvl w:val="0"/>
          <w:numId w:val="6"/>
        </w:numPr>
        <w:spacing w:after="160" w:line="278" w:lineRule="auto"/>
        <w:jc w:val="both"/>
        <w:rPr>
          <w:rFonts w:ascii="Aptos" w:hAnsi="Aptos"/>
        </w:rPr>
      </w:pPr>
      <w:r w:rsidRPr="0021548E">
        <w:rPr>
          <w:rFonts w:ascii="Aptos" w:hAnsi="Aptos"/>
        </w:rPr>
        <w:t xml:space="preserve">An elderly patient has been visiting family in another </w:t>
      </w:r>
      <w:r w:rsidR="00166F5B" w:rsidRPr="0021548E">
        <w:rPr>
          <w:rFonts w:ascii="Aptos" w:hAnsi="Aptos"/>
        </w:rPr>
        <w:t>province,</w:t>
      </w:r>
      <w:r w:rsidRPr="0021548E">
        <w:rPr>
          <w:rFonts w:ascii="Aptos" w:hAnsi="Aptos"/>
        </w:rPr>
        <w:t xml:space="preserve"> needed a GP and enrolled in the local Practice. After a stay away for 3 months they are now back home and need to see their GP at your Practice. They ring to book an appointment and you can see that their enrolment has expired as they transferred elsewhere. What do you do?</w:t>
      </w:r>
    </w:p>
    <w:p w14:paraId="2DD949A1" w14:textId="77777777" w:rsidR="00AE062E" w:rsidRPr="0021548E" w:rsidRDefault="00AE062E" w:rsidP="000C20E4">
      <w:pPr>
        <w:pStyle w:val="ListParagraph"/>
        <w:ind w:left="360"/>
        <w:jc w:val="both"/>
        <w:rPr>
          <w:rFonts w:ascii="Aptos" w:hAnsi="Aptos"/>
        </w:rPr>
      </w:pPr>
    </w:p>
    <w:p w14:paraId="03EA7824" w14:textId="6351FEF5" w:rsidR="00AE062E" w:rsidRPr="0021548E" w:rsidRDefault="00AE062E" w:rsidP="000C20E4">
      <w:pPr>
        <w:pStyle w:val="ListParagraph"/>
        <w:numPr>
          <w:ilvl w:val="0"/>
          <w:numId w:val="5"/>
        </w:numPr>
        <w:spacing w:after="160" w:line="278" w:lineRule="auto"/>
        <w:jc w:val="both"/>
        <w:rPr>
          <w:rFonts w:ascii="Aptos" w:hAnsi="Aptos"/>
        </w:rPr>
      </w:pPr>
      <w:r w:rsidRPr="0021548E">
        <w:rPr>
          <w:rFonts w:ascii="Aptos" w:hAnsi="Aptos"/>
        </w:rPr>
        <w:t xml:space="preserve">Book them in with their </w:t>
      </w:r>
      <w:r w:rsidR="00A1450D" w:rsidRPr="0021548E">
        <w:rPr>
          <w:rFonts w:ascii="Aptos" w:hAnsi="Aptos"/>
        </w:rPr>
        <w:t>GP.</w:t>
      </w:r>
      <w:r w:rsidRPr="0021548E">
        <w:rPr>
          <w:rFonts w:ascii="Aptos" w:hAnsi="Aptos"/>
        </w:rPr>
        <w:t xml:space="preserve"> </w:t>
      </w:r>
    </w:p>
    <w:p w14:paraId="550FAE9B" w14:textId="0741DD2D" w:rsidR="00AE062E" w:rsidRPr="0021548E" w:rsidRDefault="00AE062E" w:rsidP="000C20E4">
      <w:pPr>
        <w:pStyle w:val="ListParagraph"/>
        <w:numPr>
          <w:ilvl w:val="0"/>
          <w:numId w:val="5"/>
        </w:numPr>
        <w:spacing w:after="160" w:line="278" w:lineRule="auto"/>
        <w:jc w:val="both"/>
        <w:rPr>
          <w:rFonts w:ascii="Aptos" w:hAnsi="Aptos"/>
        </w:rPr>
      </w:pPr>
      <w:r w:rsidRPr="0021548E">
        <w:rPr>
          <w:rFonts w:ascii="Aptos" w:hAnsi="Aptos"/>
        </w:rPr>
        <w:t xml:space="preserve">Roll their enrolment over in the PMS via changing the re-enrolment date to </w:t>
      </w:r>
      <w:r w:rsidR="00A1450D" w:rsidRPr="0021548E">
        <w:rPr>
          <w:rFonts w:ascii="Aptos" w:hAnsi="Aptos"/>
        </w:rPr>
        <w:t>today.</w:t>
      </w:r>
    </w:p>
    <w:p w14:paraId="55AA4C9F" w14:textId="77777777" w:rsidR="00AE062E" w:rsidRPr="0021548E" w:rsidRDefault="00AE062E" w:rsidP="000C20E4">
      <w:pPr>
        <w:pStyle w:val="ListParagraph"/>
        <w:numPr>
          <w:ilvl w:val="0"/>
          <w:numId w:val="5"/>
        </w:numPr>
        <w:spacing w:after="160" w:line="278" w:lineRule="auto"/>
        <w:jc w:val="both"/>
        <w:rPr>
          <w:rFonts w:ascii="Aptos" w:hAnsi="Aptos"/>
        </w:rPr>
      </w:pPr>
      <w:r w:rsidRPr="0021548E">
        <w:rPr>
          <w:rFonts w:ascii="Aptos" w:hAnsi="Aptos"/>
        </w:rPr>
        <w:t xml:space="preserve">Explain that they have been unenrolled and need to go through the full enrolment process again with a signed enrolment form. </w:t>
      </w:r>
    </w:p>
    <w:p w14:paraId="014A4137" w14:textId="77777777" w:rsidR="00AE062E" w:rsidRPr="0021548E" w:rsidRDefault="00AE062E" w:rsidP="000C20E4">
      <w:pPr>
        <w:pStyle w:val="ListParagraph"/>
        <w:jc w:val="both"/>
        <w:rPr>
          <w:rFonts w:ascii="Aptos" w:hAnsi="Aptos"/>
        </w:rPr>
      </w:pPr>
    </w:p>
    <w:p w14:paraId="5E96B509" w14:textId="0F024713" w:rsidR="00AE062E" w:rsidRDefault="00AE062E" w:rsidP="0007477C">
      <w:pPr>
        <w:pStyle w:val="ListParagraph"/>
        <w:numPr>
          <w:ilvl w:val="0"/>
          <w:numId w:val="6"/>
        </w:numPr>
        <w:spacing w:after="160" w:line="278" w:lineRule="auto"/>
        <w:jc w:val="both"/>
        <w:rPr>
          <w:rFonts w:ascii="Aptos" w:hAnsi="Aptos"/>
        </w:rPr>
      </w:pPr>
      <w:r w:rsidRPr="00C85117">
        <w:rPr>
          <w:rFonts w:ascii="Aptos" w:hAnsi="Aptos"/>
        </w:rPr>
        <w:t xml:space="preserve">A foreign national </w:t>
      </w:r>
      <w:r w:rsidR="00E17C18">
        <w:rPr>
          <w:rFonts w:ascii="Aptos" w:hAnsi="Aptos"/>
        </w:rPr>
        <w:t>requests</w:t>
      </w:r>
      <w:r w:rsidRPr="00C85117">
        <w:rPr>
          <w:rFonts w:ascii="Aptos" w:hAnsi="Aptos"/>
        </w:rPr>
        <w:t xml:space="preserve"> to enrol at your practice. They have a work visa which is one day shy of 2 years, and they tell you they have a </w:t>
      </w:r>
      <w:r w:rsidR="00C85117" w:rsidRPr="00C85117">
        <w:rPr>
          <w:rFonts w:ascii="Aptos" w:hAnsi="Aptos"/>
        </w:rPr>
        <w:t>long-term</w:t>
      </w:r>
      <w:r w:rsidRPr="00C85117">
        <w:rPr>
          <w:rFonts w:ascii="Aptos" w:hAnsi="Aptos"/>
        </w:rPr>
        <w:t xml:space="preserve"> condition that needs 3 monthly reviews/ medications. What do you do:</w:t>
      </w:r>
    </w:p>
    <w:p w14:paraId="224C67EC" w14:textId="77777777" w:rsidR="00C85117" w:rsidRPr="00C85117" w:rsidRDefault="00C85117" w:rsidP="00C85117">
      <w:pPr>
        <w:pStyle w:val="ListParagraph"/>
        <w:spacing w:after="160" w:line="278" w:lineRule="auto"/>
        <w:ind w:left="360"/>
        <w:jc w:val="both"/>
        <w:rPr>
          <w:rFonts w:ascii="Aptos" w:hAnsi="Aptos"/>
        </w:rPr>
      </w:pPr>
    </w:p>
    <w:p w14:paraId="56ABF066" w14:textId="28D57002" w:rsidR="00AE062E" w:rsidRPr="0021548E" w:rsidRDefault="00C15046" w:rsidP="000C20E4">
      <w:pPr>
        <w:pStyle w:val="ListParagraph"/>
        <w:numPr>
          <w:ilvl w:val="0"/>
          <w:numId w:val="7"/>
        </w:numPr>
        <w:spacing w:after="160" w:line="278" w:lineRule="auto"/>
        <w:jc w:val="both"/>
        <w:rPr>
          <w:rFonts w:ascii="Aptos" w:hAnsi="Aptos"/>
        </w:rPr>
      </w:pPr>
      <w:r w:rsidRPr="0021548E">
        <w:rPr>
          <w:rFonts w:ascii="Aptos" w:hAnsi="Aptos"/>
        </w:rPr>
        <w:t>E</w:t>
      </w:r>
      <w:r w:rsidR="00AE062E" w:rsidRPr="0021548E">
        <w:rPr>
          <w:rFonts w:ascii="Aptos" w:hAnsi="Aptos"/>
        </w:rPr>
        <w:t xml:space="preserve">nrol them reminding them to let the Practice know as soon as their visa is extended. </w:t>
      </w:r>
    </w:p>
    <w:p w14:paraId="1D325E36" w14:textId="77777777" w:rsidR="00AE062E" w:rsidRPr="0021548E" w:rsidRDefault="00AE062E" w:rsidP="000C20E4">
      <w:pPr>
        <w:pStyle w:val="ListParagraph"/>
        <w:numPr>
          <w:ilvl w:val="0"/>
          <w:numId w:val="7"/>
        </w:numPr>
        <w:spacing w:after="160" w:line="278" w:lineRule="auto"/>
        <w:jc w:val="both"/>
        <w:rPr>
          <w:rFonts w:ascii="Aptos" w:hAnsi="Aptos"/>
        </w:rPr>
      </w:pPr>
      <w:r w:rsidRPr="0021548E">
        <w:rPr>
          <w:rFonts w:ascii="Aptos" w:hAnsi="Aptos"/>
        </w:rPr>
        <w:t xml:space="preserve">Enrol them only as a casual. </w:t>
      </w:r>
    </w:p>
    <w:p w14:paraId="3054F956" w14:textId="77777777" w:rsidR="00AE062E" w:rsidRPr="0021548E" w:rsidRDefault="00AE062E" w:rsidP="000C20E4">
      <w:pPr>
        <w:pStyle w:val="ListParagraph"/>
        <w:numPr>
          <w:ilvl w:val="0"/>
          <w:numId w:val="7"/>
        </w:numPr>
        <w:spacing w:after="160" w:line="278" w:lineRule="auto"/>
        <w:jc w:val="both"/>
        <w:rPr>
          <w:rFonts w:ascii="Aptos" w:hAnsi="Aptos"/>
        </w:rPr>
      </w:pPr>
      <w:r w:rsidRPr="0021548E">
        <w:rPr>
          <w:rFonts w:ascii="Aptos" w:hAnsi="Aptos"/>
        </w:rPr>
        <w:t xml:space="preserve">Tell them to contact the PHO. </w:t>
      </w:r>
    </w:p>
    <w:p w14:paraId="46EE292A" w14:textId="77777777" w:rsidR="00AE062E" w:rsidRPr="0021548E" w:rsidRDefault="00AE062E" w:rsidP="000C20E4">
      <w:pPr>
        <w:jc w:val="both"/>
        <w:rPr>
          <w:rFonts w:ascii="Aptos" w:hAnsi="Aptos"/>
          <w:sz w:val="22"/>
          <w:szCs w:val="22"/>
        </w:rPr>
      </w:pPr>
    </w:p>
    <w:p w14:paraId="39AE10B1" w14:textId="2097BAB0" w:rsidR="00AE062E" w:rsidRPr="0021548E" w:rsidRDefault="00C85117" w:rsidP="000C20E4">
      <w:pPr>
        <w:pStyle w:val="ListParagraph"/>
        <w:numPr>
          <w:ilvl w:val="0"/>
          <w:numId w:val="6"/>
        </w:numPr>
        <w:spacing w:after="160" w:line="278" w:lineRule="auto"/>
        <w:jc w:val="both"/>
        <w:rPr>
          <w:rFonts w:ascii="Aptos" w:hAnsi="Aptos"/>
        </w:rPr>
      </w:pPr>
      <w:r>
        <w:rPr>
          <w:rFonts w:ascii="Aptos" w:hAnsi="Aptos"/>
        </w:rPr>
        <w:t>Circle</w:t>
      </w:r>
      <w:r w:rsidR="00AE062E" w:rsidRPr="0021548E">
        <w:rPr>
          <w:rFonts w:ascii="Aptos" w:hAnsi="Aptos"/>
        </w:rPr>
        <w:t xml:space="preserve"> all documents that can be used to confirm identity</w:t>
      </w:r>
      <w:r w:rsidR="00392A25">
        <w:rPr>
          <w:rFonts w:ascii="Aptos" w:hAnsi="Aptos"/>
        </w:rPr>
        <w:t>:</w:t>
      </w:r>
    </w:p>
    <w:p w14:paraId="65C3275F" w14:textId="77777777" w:rsidR="00AE062E" w:rsidRPr="0021548E" w:rsidRDefault="00AE062E" w:rsidP="000C20E4">
      <w:pPr>
        <w:pStyle w:val="ListParagraph"/>
        <w:numPr>
          <w:ilvl w:val="1"/>
          <w:numId w:val="6"/>
        </w:numPr>
        <w:spacing w:after="160" w:line="278" w:lineRule="auto"/>
        <w:jc w:val="both"/>
        <w:rPr>
          <w:rFonts w:ascii="Aptos" w:hAnsi="Aptos"/>
        </w:rPr>
      </w:pPr>
      <w:bookmarkStart w:id="1" w:name="_Hlk180676258"/>
      <w:r w:rsidRPr="0021548E">
        <w:rPr>
          <w:rFonts w:ascii="Aptos" w:hAnsi="Aptos"/>
        </w:rPr>
        <w:t>Passport</w:t>
      </w:r>
    </w:p>
    <w:p w14:paraId="0ACA55E2" w14:textId="3153F4A8"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Card to access their local </w:t>
      </w:r>
      <w:r w:rsidR="00CB7D61" w:rsidRPr="0021548E">
        <w:rPr>
          <w:rFonts w:ascii="Aptos" w:hAnsi="Aptos"/>
        </w:rPr>
        <w:t>gym.</w:t>
      </w:r>
      <w:r w:rsidRPr="0021548E">
        <w:rPr>
          <w:rFonts w:ascii="Aptos" w:hAnsi="Aptos"/>
        </w:rPr>
        <w:t xml:space="preserve"> </w:t>
      </w:r>
    </w:p>
    <w:p w14:paraId="0F4D87EF"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Driver’s licence</w:t>
      </w:r>
    </w:p>
    <w:p w14:paraId="2C64A495"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An 18+ card</w:t>
      </w:r>
    </w:p>
    <w:p w14:paraId="2C0AA9EB" w14:textId="29266EFA"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A political party membership card </w:t>
      </w:r>
    </w:p>
    <w:p w14:paraId="30256248"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An employment contract or rental agreement</w:t>
      </w:r>
    </w:p>
    <w:p w14:paraId="76A4345A" w14:textId="4CCCE01C"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Confirmation that the person is receiving a sickness or work seekers </w:t>
      </w:r>
      <w:r w:rsidR="00CB7D61" w:rsidRPr="0021548E">
        <w:rPr>
          <w:rFonts w:ascii="Aptos" w:hAnsi="Aptos"/>
        </w:rPr>
        <w:t>benefit.</w:t>
      </w:r>
    </w:p>
    <w:p w14:paraId="147964B9" w14:textId="6FA8CFD8"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Confirmation that the person </w:t>
      </w:r>
      <w:r w:rsidR="003920CD">
        <w:rPr>
          <w:rFonts w:ascii="Aptos" w:hAnsi="Aptos"/>
        </w:rPr>
        <w:t>has a</w:t>
      </w:r>
      <w:r w:rsidRPr="0021548E">
        <w:rPr>
          <w:rFonts w:ascii="Aptos" w:hAnsi="Aptos"/>
        </w:rPr>
        <w:t xml:space="preserve"> WINZ emergency </w:t>
      </w:r>
      <w:r w:rsidR="00CB7D61" w:rsidRPr="0021548E">
        <w:rPr>
          <w:rFonts w:ascii="Aptos" w:hAnsi="Aptos"/>
        </w:rPr>
        <w:t>benefit.</w:t>
      </w:r>
      <w:r w:rsidRPr="0021548E">
        <w:rPr>
          <w:rFonts w:ascii="Aptos" w:hAnsi="Aptos"/>
        </w:rPr>
        <w:t xml:space="preserve"> </w:t>
      </w:r>
    </w:p>
    <w:p w14:paraId="1019C2C9"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A community services card or SuperGold card</w:t>
      </w:r>
    </w:p>
    <w:p w14:paraId="475247A0" w14:textId="60E81AAD"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A school or tertiary ID.</w:t>
      </w:r>
    </w:p>
    <w:p w14:paraId="3A929E37" w14:textId="1CE7E2AF"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A club membership card </w:t>
      </w:r>
    </w:p>
    <w:bookmarkEnd w:id="1"/>
    <w:p w14:paraId="25CC7CB3" w14:textId="77777777" w:rsidR="00AE062E" w:rsidRPr="0021548E" w:rsidRDefault="00AE062E" w:rsidP="000C20E4">
      <w:pPr>
        <w:pStyle w:val="ListParagraph"/>
        <w:ind w:left="1080"/>
        <w:jc w:val="both"/>
        <w:rPr>
          <w:rFonts w:ascii="Aptos" w:hAnsi="Aptos"/>
        </w:rPr>
      </w:pPr>
    </w:p>
    <w:p w14:paraId="30D894E7" w14:textId="26E75D34" w:rsidR="00AE062E" w:rsidRPr="0021548E" w:rsidRDefault="00392A25" w:rsidP="000C20E4">
      <w:pPr>
        <w:pStyle w:val="ListParagraph"/>
        <w:numPr>
          <w:ilvl w:val="0"/>
          <w:numId w:val="6"/>
        </w:numPr>
        <w:spacing w:after="160" w:line="278" w:lineRule="auto"/>
        <w:jc w:val="both"/>
        <w:rPr>
          <w:rFonts w:ascii="Aptos" w:hAnsi="Aptos"/>
        </w:rPr>
      </w:pPr>
      <w:bookmarkStart w:id="2" w:name="_Hlk183515324"/>
      <w:r>
        <w:rPr>
          <w:rFonts w:ascii="Aptos" w:hAnsi="Aptos"/>
        </w:rPr>
        <w:t>Circle</w:t>
      </w:r>
      <w:r w:rsidR="00AE062E" w:rsidRPr="0021548E">
        <w:rPr>
          <w:rFonts w:ascii="Aptos" w:hAnsi="Aptos"/>
        </w:rPr>
        <w:t xml:space="preserve"> all </w:t>
      </w:r>
      <w:r w:rsidR="00AF7678">
        <w:rPr>
          <w:rFonts w:ascii="Aptos" w:hAnsi="Aptos"/>
        </w:rPr>
        <w:t xml:space="preserve">ways </w:t>
      </w:r>
      <w:r w:rsidR="00AE062E" w:rsidRPr="0021548E">
        <w:rPr>
          <w:rFonts w:ascii="Aptos" w:hAnsi="Aptos"/>
        </w:rPr>
        <w:t>to confirm eligibility for public services:</w:t>
      </w:r>
    </w:p>
    <w:bookmarkEnd w:id="2"/>
    <w:p w14:paraId="7FD52C65" w14:textId="56CDA14D"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Passport </w:t>
      </w:r>
    </w:p>
    <w:p w14:paraId="30150DA9" w14:textId="45194FCA"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Card to access their local </w:t>
      </w:r>
      <w:r w:rsidR="00CB7D61" w:rsidRPr="0021548E">
        <w:rPr>
          <w:rFonts w:ascii="Aptos" w:hAnsi="Aptos"/>
        </w:rPr>
        <w:t>gym.</w:t>
      </w:r>
      <w:r w:rsidRPr="0021548E">
        <w:rPr>
          <w:rFonts w:ascii="Aptos" w:hAnsi="Aptos"/>
        </w:rPr>
        <w:t xml:space="preserve"> </w:t>
      </w:r>
    </w:p>
    <w:p w14:paraId="20D39CB2" w14:textId="1394A18E"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Driver’s licence </w:t>
      </w:r>
    </w:p>
    <w:p w14:paraId="712F1953" w14:textId="639B4216"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An 18+ card </w:t>
      </w:r>
    </w:p>
    <w:p w14:paraId="36EB7BFD" w14:textId="35F7E269"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A political party membership card </w:t>
      </w:r>
    </w:p>
    <w:p w14:paraId="0300760D" w14:textId="132858D0" w:rsidR="00AE062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An employment contract or rental agreement </w:t>
      </w:r>
    </w:p>
    <w:p w14:paraId="0B9C99D2" w14:textId="41141287" w:rsidR="00181210" w:rsidRPr="00181210" w:rsidRDefault="00181210" w:rsidP="00181210">
      <w:pPr>
        <w:pStyle w:val="ListParagraph"/>
        <w:numPr>
          <w:ilvl w:val="1"/>
          <w:numId w:val="6"/>
        </w:numPr>
        <w:rPr>
          <w:rFonts w:ascii="Aptos" w:hAnsi="Aptos"/>
        </w:rPr>
      </w:pPr>
      <w:r w:rsidRPr="00181210">
        <w:rPr>
          <w:rFonts w:ascii="Aptos" w:hAnsi="Aptos"/>
        </w:rPr>
        <w:t xml:space="preserve">NZ Citizenship via NES – space is </w:t>
      </w:r>
      <w:r w:rsidR="00CB7D61" w:rsidRPr="00181210">
        <w:rPr>
          <w:rFonts w:ascii="Aptos" w:hAnsi="Aptos"/>
        </w:rPr>
        <w:t>blank.</w:t>
      </w:r>
      <w:r w:rsidRPr="00181210">
        <w:rPr>
          <w:rFonts w:ascii="Aptos" w:hAnsi="Aptos"/>
        </w:rPr>
        <w:t xml:space="preserve"> </w:t>
      </w:r>
    </w:p>
    <w:p w14:paraId="43BD7BBB" w14:textId="324B7602"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Letters addressed to you at your current </w:t>
      </w:r>
      <w:r w:rsidR="00CB7D61" w:rsidRPr="0021548E">
        <w:rPr>
          <w:rFonts w:ascii="Aptos" w:hAnsi="Aptos"/>
        </w:rPr>
        <w:t>address.</w:t>
      </w:r>
      <w:r w:rsidRPr="0021548E">
        <w:rPr>
          <w:rFonts w:ascii="Aptos" w:hAnsi="Aptos"/>
        </w:rPr>
        <w:t xml:space="preserve"> </w:t>
      </w:r>
    </w:p>
    <w:p w14:paraId="574098D0" w14:textId="1D913468"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Confirmation that the person is receiving a sickness or work seekers </w:t>
      </w:r>
      <w:r w:rsidR="00CB7D61" w:rsidRPr="0021548E">
        <w:rPr>
          <w:rFonts w:ascii="Aptos" w:hAnsi="Aptos"/>
        </w:rPr>
        <w:t>benefit.</w:t>
      </w:r>
      <w:r w:rsidRPr="0021548E">
        <w:rPr>
          <w:rFonts w:ascii="Aptos" w:hAnsi="Aptos"/>
        </w:rPr>
        <w:t xml:space="preserve"> </w:t>
      </w:r>
    </w:p>
    <w:p w14:paraId="64335946" w14:textId="38FA387D"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Confirmation that the person is on a WINZ emergency </w:t>
      </w:r>
      <w:r w:rsidR="00CB7D61" w:rsidRPr="0021548E">
        <w:rPr>
          <w:rFonts w:ascii="Aptos" w:hAnsi="Aptos"/>
        </w:rPr>
        <w:t>benefit.</w:t>
      </w:r>
      <w:r w:rsidRPr="0021548E">
        <w:rPr>
          <w:rFonts w:ascii="Aptos" w:hAnsi="Aptos"/>
        </w:rPr>
        <w:t xml:space="preserve"> </w:t>
      </w:r>
    </w:p>
    <w:p w14:paraId="20F4B9FC" w14:textId="13B0A853"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A community services card or SuperGold card </w:t>
      </w:r>
    </w:p>
    <w:p w14:paraId="678FAD12" w14:textId="282A25BF"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lastRenderedPageBreak/>
        <w:t xml:space="preserve">A school or tertiary </w:t>
      </w:r>
      <w:r w:rsidR="00B0131F" w:rsidRPr="0021548E">
        <w:rPr>
          <w:rFonts w:ascii="Aptos" w:hAnsi="Aptos"/>
        </w:rPr>
        <w:t>ID</w:t>
      </w:r>
      <w:r w:rsidR="00B0131F">
        <w:rPr>
          <w:rFonts w:ascii="Aptos" w:hAnsi="Aptos"/>
        </w:rPr>
        <w:t xml:space="preserve"> </w:t>
      </w:r>
    </w:p>
    <w:p w14:paraId="0DEF720B" w14:textId="3F95264A"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A club membership card </w:t>
      </w:r>
    </w:p>
    <w:p w14:paraId="597EAA8E" w14:textId="6DC458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NZ Citizenship via NES – has </w:t>
      </w:r>
      <w:r w:rsidR="00181210">
        <w:rPr>
          <w:rFonts w:ascii="Aptos" w:hAnsi="Aptos"/>
        </w:rPr>
        <w:t>“</w:t>
      </w:r>
      <w:r w:rsidRPr="0021548E">
        <w:rPr>
          <w:rFonts w:ascii="Aptos" w:hAnsi="Aptos"/>
        </w:rPr>
        <w:t xml:space="preserve">DIA data </w:t>
      </w:r>
      <w:r w:rsidR="00CB7D61" w:rsidRPr="0021548E">
        <w:rPr>
          <w:rFonts w:ascii="Aptos" w:hAnsi="Aptos"/>
        </w:rPr>
        <w:t>share</w:t>
      </w:r>
      <w:r w:rsidR="00CB7D61">
        <w:rPr>
          <w:rFonts w:ascii="Aptos" w:hAnsi="Aptos"/>
        </w:rPr>
        <w:t>”.</w:t>
      </w:r>
    </w:p>
    <w:p w14:paraId="6B61F0C3" w14:textId="77777777" w:rsidR="00AE062E" w:rsidRPr="0021548E" w:rsidRDefault="00AE062E" w:rsidP="000C20E4">
      <w:pPr>
        <w:pStyle w:val="ListParagraph"/>
        <w:ind w:left="1080"/>
        <w:jc w:val="both"/>
        <w:rPr>
          <w:rFonts w:ascii="Aptos" w:hAnsi="Aptos"/>
        </w:rPr>
      </w:pPr>
      <w:r w:rsidRPr="0021548E">
        <w:rPr>
          <w:rFonts w:ascii="Aptos" w:hAnsi="Aptos"/>
        </w:rPr>
        <w:t xml:space="preserve"> </w:t>
      </w:r>
    </w:p>
    <w:p w14:paraId="275E4740" w14:textId="7EDDC745" w:rsidR="00AE062E" w:rsidRPr="0021548E" w:rsidRDefault="00AE062E" w:rsidP="000C20E4">
      <w:pPr>
        <w:pStyle w:val="ListParagraph"/>
        <w:numPr>
          <w:ilvl w:val="0"/>
          <w:numId w:val="6"/>
        </w:numPr>
        <w:spacing w:after="160" w:line="278" w:lineRule="auto"/>
        <w:jc w:val="both"/>
        <w:rPr>
          <w:rFonts w:ascii="Aptos" w:hAnsi="Aptos"/>
        </w:rPr>
      </w:pPr>
      <w:bookmarkStart w:id="3" w:name="_Hlk183515385"/>
      <w:r w:rsidRPr="0021548E">
        <w:rPr>
          <w:rFonts w:ascii="Aptos" w:hAnsi="Aptos"/>
        </w:rPr>
        <w:t xml:space="preserve">Who can sign the enrolment form? </w:t>
      </w:r>
      <w:r w:rsidR="006C7F21">
        <w:rPr>
          <w:rFonts w:ascii="Aptos" w:hAnsi="Aptos"/>
        </w:rPr>
        <w:t>Circle</w:t>
      </w:r>
      <w:r w:rsidRPr="0021548E">
        <w:rPr>
          <w:rFonts w:ascii="Aptos" w:hAnsi="Aptos"/>
        </w:rPr>
        <w:t xml:space="preserve"> correct</w:t>
      </w:r>
      <w:r w:rsidR="006C7F21">
        <w:rPr>
          <w:rFonts w:ascii="Aptos" w:hAnsi="Aptos"/>
        </w:rPr>
        <w:t xml:space="preserve"> answers</w:t>
      </w:r>
      <w:r w:rsidRPr="0021548E">
        <w:rPr>
          <w:rFonts w:ascii="Aptos" w:hAnsi="Aptos"/>
        </w:rPr>
        <w:t>:</w:t>
      </w:r>
    </w:p>
    <w:p w14:paraId="66E036FE"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 The patient</w:t>
      </w:r>
    </w:p>
    <w:p w14:paraId="42AA98D2"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A family member </w:t>
      </w:r>
    </w:p>
    <w:p w14:paraId="25B5955F"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Enduring Power of attorney</w:t>
      </w:r>
    </w:p>
    <w:p w14:paraId="42301243"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A person caring for someone if there is no Power of attorney enacted and the person is assessed as medically incompetent. </w:t>
      </w:r>
    </w:p>
    <w:p w14:paraId="49396962"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 The Guardian for under 16 years</w:t>
      </w:r>
    </w:p>
    <w:p w14:paraId="42FB8BFD"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Enduring Power of attorney where they patient the is assessed as medically incompetent. </w:t>
      </w:r>
    </w:p>
    <w:p w14:paraId="47364585"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Flat mate</w:t>
      </w:r>
    </w:p>
    <w:p w14:paraId="7F8338E7" w14:textId="77777777" w:rsidR="00AE062E" w:rsidRPr="0021548E" w:rsidRDefault="442B2604" w:rsidP="000C20E4">
      <w:pPr>
        <w:pStyle w:val="ListParagraph"/>
        <w:numPr>
          <w:ilvl w:val="1"/>
          <w:numId w:val="6"/>
        </w:numPr>
        <w:spacing w:after="160" w:line="278" w:lineRule="auto"/>
        <w:jc w:val="both"/>
        <w:rPr>
          <w:rFonts w:ascii="Aptos" w:hAnsi="Aptos"/>
        </w:rPr>
      </w:pPr>
      <w:r w:rsidRPr="0021548E">
        <w:rPr>
          <w:rFonts w:ascii="Aptos" w:hAnsi="Aptos"/>
        </w:rPr>
        <w:t>Minister of the church or someone of good standing in the community.</w:t>
      </w:r>
    </w:p>
    <w:bookmarkEnd w:id="3"/>
    <w:p w14:paraId="4C240394" w14:textId="09987BBE" w:rsidR="00AE062E" w:rsidRPr="0021548E" w:rsidRDefault="00AE062E" w:rsidP="000C20E4">
      <w:pPr>
        <w:pStyle w:val="ListParagraph"/>
        <w:ind w:left="1080"/>
        <w:jc w:val="both"/>
        <w:rPr>
          <w:rFonts w:ascii="Aptos" w:hAnsi="Aptos"/>
        </w:rPr>
      </w:pPr>
    </w:p>
    <w:p w14:paraId="1CAA20DB" w14:textId="4F15629D" w:rsidR="00AE062E" w:rsidRPr="0021548E" w:rsidRDefault="00AE062E" w:rsidP="000C20E4">
      <w:pPr>
        <w:pStyle w:val="ListParagraph"/>
        <w:numPr>
          <w:ilvl w:val="0"/>
          <w:numId w:val="6"/>
        </w:numPr>
        <w:spacing w:after="160" w:line="278" w:lineRule="auto"/>
        <w:jc w:val="both"/>
        <w:rPr>
          <w:rFonts w:ascii="Aptos" w:hAnsi="Aptos"/>
        </w:rPr>
      </w:pPr>
      <w:r w:rsidRPr="0021548E">
        <w:rPr>
          <w:rFonts w:ascii="Aptos" w:hAnsi="Aptos"/>
        </w:rPr>
        <w:t>What year did the new enrolment process bec</w:t>
      </w:r>
      <w:r w:rsidR="0087180B" w:rsidRPr="0021548E">
        <w:rPr>
          <w:rFonts w:ascii="Aptos" w:hAnsi="Aptos"/>
        </w:rPr>
        <w:t>o</w:t>
      </w:r>
      <w:r w:rsidRPr="0021548E">
        <w:rPr>
          <w:rFonts w:ascii="Aptos" w:hAnsi="Aptos"/>
        </w:rPr>
        <w:t xml:space="preserve">me mandatory </w:t>
      </w:r>
      <w:r w:rsidR="0087180B" w:rsidRPr="0021548E">
        <w:rPr>
          <w:rFonts w:ascii="Aptos" w:hAnsi="Aptos"/>
        </w:rPr>
        <w:t>which included</w:t>
      </w:r>
      <w:r w:rsidRPr="0021548E">
        <w:rPr>
          <w:rFonts w:ascii="Aptos" w:hAnsi="Aptos"/>
        </w:rPr>
        <w:t xml:space="preserve"> </w:t>
      </w:r>
      <w:r w:rsidR="0087180B" w:rsidRPr="0021548E">
        <w:rPr>
          <w:rFonts w:ascii="Aptos" w:hAnsi="Aptos"/>
        </w:rPr>
        <w:t>the eligibility checklist, the PHO</w:t>
      </w:r>
      <w:r w:rsidRPr="0021548E">
        <w:rPr>
          <w:rFonts w:ascii="Aptos" w:hAnsi="Aptos"/>
        </w:rPr>
        <w:t xml:space="preserve"> </w:t>
      </w:r>
      <w:r w:rsidR="0087180B" w:rsidRPr="0021548E">
        <w:rPr>
          <w:rFonts w:ascii="Aptos" w:hAnsi="Aptos"/>
        </w:rPr>
        <w:t>enrolment,</w:t>
      </w:r>
      <w:r w:rsidRPr="0021548E">
        <w:rPr>
          <w:rFonts w:ascii="Aptos" w:hAnsi="Aptos"/>
        </w:rPr>
        <w:t xml:space="preserve"> and the need for the patient to confirm they have seen the Health Information sharing document?</w:t>
      </w:r>
    </w:p>
    <w:p w14:paraId="45BB2E1A" w14:textId="3E05F901"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January 2001 </w:t>
      </w:r>
    </w:p>
    <w:p w14:paraId="38E46C4B" w14:textId="449F3234"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May 2011 </w:t>
      </w:r>
    </w:p>
    <w:p w14:paraId="2E1B52B6" w14:textId="3814966D"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July 2018 </w:t>
      </w:r>
    </w:p>
    <w:p w14:paraId="6940E54F" w14:textId="77777777" w:rsidR="00AE062E" w:rsidRPr="0021548E" w:rsidRDefault="00AE062E" w:rsidP="000C20E4">
      <w:pPr>
        <w:pStyle w:val="ListParagraph"/>
        <w:ind w:left="1080"/>
        <w:jc w:val="both"/>
        <w:rPr>
          <w:rFonts w:ascii="Aptos" w:hAnsi="Aptos"/>
        </w:rPr>
      </w:pPr>
    </w:p>
    <w:p w14:paraId="79A9F5B1" w14:textId="3846D88C" w:rsidR="00AE062E" w:rsidRPr="0021548E" w:rsidRDefault="00AE062E" w:rsidP="000C20E4">
      <w:pPr>
        <w:pStyle w:val="ListParagraph"/>
        <w:numPr>
          <w:ilvl w:val="0"/>
          <w:numId w:val="6"/>
        </w:numPr>
        <w:spacing w:after="160" w:line="278" w:lineRule="auto"/>
        <w:jc w:val="both"/>
        <w:rPr>
          <w:rFonts w:ascii="Aptos" w:hAnsi="Aptos"/>
        </w:rPr>
      </w:pPr>
      <w:r w:rsidRPr="0021548E">
        <w:rPr>
          <w:rFonts w:ascii="Aptos" w:hAnsi="Aptos"/>
        </w:rPr>
        <w:t xml:space="preserve">A patient mentions to the GP and the Practice Nurse that they are going overseas to </w:t>
      </w:r>
      <w:r w:rsidR="006C7F21" w:rsidRPr="0021548E">
        <w:rPr>
          <w:rFonts w:ascii="Aptos" w:hAnsi="Aptos"/>
        </w:rPr>
        <w:t>live,</w:t>
      </w:r>
      <w:r w:rsidRPr="0021548E">
        <w:rPr>
          <w:rFonts w:ascii="Aptos" w:hAnsi="Aptos"/>
        </w:rPr>
        <w:t xml:space="preserve"> and this has been recorded in the notes. What action should occur?</w:t>
      </w:r>
    </w:p>
    <w:p w14:paraId="08437A05"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The clinical team wish them well and say get in touch if you move back to NZ sometime in the future.</w:t>
      </w:r>
    </w:p>
    <w:p w14:paraId="1FACC8E4"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The clinical team wish them well, confirm how long they intend to be away and inform the admin team accordingly. </w:t>
      </w:r>
    </w:p>
    <w:p w14:paraId="42A399B6"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 The clinical team wish them well and inform the admin team to unenroll them immediately.</w:t>
      </w:r>
    </w:p>
    <w:p w14:paraId="7BDA43FB" w14:textId="77777777" w:rsidR="00AE062E" w:rsidRDefault="00AE062E" w:rsidP="000C20E4">
      <w:pPr>
        <w:pStyle w:val="ListParagraph"/>
        <w:ind w:left="1080"/>
        <w:jc w:val="both"/>
        <w:rPr>
          <w:rFonts w:ascii="Aptos" w:hAnsi="Aptos"/>
        </w:rPr>
      </w:pPr>
    </w:p>
    <w:p w14:paraId="1A189F90" w14:textId="77777777" w:rsidR="00A63B1C" w:rsidRPr="0021548E" w:rsidRDefault="00A63B1C" w:rsidP="000C20E4">
      <w:pPr>
        <w:pStyle w:val="ListParagraph"/>
        <w:ind w:left="1080"/>
        <w:jc w:val="both"/>
        <w:rPr>
          <w:rFonts w:ascii="Aptos" w:hAnsi="Aptos"/>
        </w:rPr>
      </w:pPr>
    </w:p>
    <w:p w14:paraId="7F6EEDDD" w14:textId="77777777" w:rsidR="00AE062E" w:rsidRPr="0021548E" w:rsidRDefault="00AE062E" w:rsidP="000C20E4">
      <w:pPr>
        <w:pStyle w:val="ListParagraph"/>
        <w:numPr>
          <w:ilvl w:val="0"/>
          <w:numId w:val="6"/>
        </w:numPr>
        <w:spacing w:after="160" w:line="278" w:lineRule="auto"/>
        <w:jc w:val="both"/>
        <w:rPr>
          <w:rFonts w:ascii="Aptos" w:hAnsi="Aptos"/>
        </w:rPr>
      </w:pPr>
      <w:r w:rsidRPr="0021548E">
        <w:rPr>
          <w:rFonts w:ascii="Aptos" w:hAnsi="Aptos"/>
        </w:rPr>
        <w:t>Can you add notes to the enrolment form once it has been signed by the patient?</w:t>
      </w:r>
    </w:p>
    <w:p w14:paraId="5DA836E3"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Yes</w:t>
      </w:r>
    </w:p>
    <w:p w14:paraId="194E8932"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No</w:t>
      </w:r>
    </w:p>
    <w:p w14:paraId="74F1F7C3" w14:textId="77777777" w:rsidR="00AE062E" w:rsidRPr="0021548E" w:rsidRDefault="00AE062E" w:rsidP="000C20E4">
      <w:pPr>
        <w:pStyle w:val="ListParagraph"/>
        <w:ind w:left="1080"/>
        <w:jc w:val="both"/>
        <w:rPr>
          <w:rFonts w:ascii="Aptos" w:hAnsi="Aptos"/>
        </w:rPr>
      </w:pPr>
    </w:p>
    <w:p w14:paraId="01BAE150" w14:textId="77777777" w:rsidR="00AE062E" w:rsidRPr="0021548E" w:rsidRDefault="00AE062E" w:rsidP="000C20E4">
      <w:pPr>
        <w:pStyle w:val="ListParagraph"/>
        <w:numPr>
          <w:ilvl w:val="0"/>
          <w:numId w:val="6"/>
        </w:numPr>
        <w:spacing w:after="160" w:line="278" w:lineRule="auto"/>
        <w:jc w:val="both"/>
        <w:rPr>
          <w:rFonts w:ascii="Aptos" w:hAnsi="Aptos"/>
        </w:rPr>
      </w:pPr>
      <w:r w:rsidRPr="0021548E">
        <w:rPr>
          <w:rFonts w:ascii="Aptos" w:hAnsi="Aptos"/>
        </w:rPr>
        <w:t xml:space="preserve"> A patient hasn’t been seen for close to 3 years:</w:t>
      </w:r>
    </w:p>
    <w:p w14:paraId="79627C12"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what do you need to check before re-enrolling them?</w:t>
      </w:r>
    </w:p>
    <w:p w14:paraId="523EBFB8" w14:textId="62FFC929" w:rsidR="00AE062E" w:rsidRPr="0021548E" w:rsidRDefault="00AE062E" w:rsidP="008C35E1">
      <w:pPr>
        <w:pStyle w:val="ListParagraph"/>
        <w:numPr>
          <w:ilvl w:val="0"/>
          <w:numId w:val="16"/>
        </w:numPr>
        <w:jc w:val="both"/>
        <w:rPr>
          <w:rFonts w:ascii="Aptos" w:hAnsi="Aptos"/>
        </w:rPr>
      </w:pPr>
      <w:r w:rsidRPr="0021548E">
        <w:rPr>
          <w:rFonts w:ascii="Aptos" w:hAnsi="Aptos"/>
        </w:rPr>
        <w:t xml:space="preserve">Check you have a complete enrolment form signed and </w:t>
      </w:r>
      <w:r w:rsidR="00CB7D61" w:rsidRPr="0021548E">
        <w:rPr>
          <w:rFonts w:ascii="Aptos" w:hAnsi="Aptos"/>
        </w:rPr>
        <w:t>dated.</w:t>
      </w:r>
      <w:r w:rsidRPr="0021548E">
        <w:rPr>
          <w:rFonts w:ascii="Aptos" w:hAnsi="Aptos"/>
        </w:rPr>
        <w:t xml:space="preserve"> </w:t>
      </w:r>
    </w:p>
    <w:p w14:paraId="4C4DC617" w14:textId="308128BC" w:rsidR="00AE062E" w:rsidRPr="0021548E" w:rsidRDefault="00AE062E" w:rsidP="008C35E1">
      <w:pPr>
        <w:pStyle w:val="ListParagraph"/>
        <w:numPr>
          <w:ilvl w:val="0"/>
          <w:numId w:val="16"/>
        </w:numPr>
        <w:jc w:val="both"/>
        <w:rPr>
          <w:rFonts w:ascii="Aptos" w:hAnsi="Aptos"/>
        </w:rPr>
      </w:pPr>
      <w:r w:rsidRPr="0021548E">
        <w:rPr>
          <w:rFonts w:ascii="Aptos" w:hAnsi="Aptos"/>
        </w:rPr>
        <w:t xml:space="preserve">Check </w:t>
      </w:r>
      <w:r w:rsidR="00CB7D61" w:rsidRPr="0021548E">
        <w:rPr>
          <w:rFonts w:ascii="Aptos" w:hAnsi="Aptos"/>
        </w:rPr>
        <w:t>identity.</w:t>
      </w:r>
    </w:p>
    <w:p w14:paraId="5EB54ECC" w14:textId="34A80A39" w:rsidR="00AE062E" w:rsidRPr="0021548E" w:rsidRDefault="00AE062E" w:rsidP="008C35E1">
      <w:pPr>
        <w:pStyle w:val="ListParagraph"/>
        <w:numPr>
          <w:ilvl w:val="0"/>
          <w:numId w:val="16"/>
        </w:numPr>
        <w:jc w:val="both"/>
        <w:rPr>
          <w:rFonts w:ascii="Aptos" w:hAnsi="Aptos"/>
        </w:rPr>
      </w:pPr>
      <w:r w:rsidRPr="0021548E">
        <w:rPr>
          <w:rFonts w:ascii="Aptos" w:hAnsi="Aptos"/>
        </w:rPr>
        <w:t xml:space="preserve">Check </w:t>
      </w:r>
      <w:r w:rsidR="00CB7D61" w:rsidRPr="0021548E">
        <w:rPr>
          <w:rFonts w:ascii="Aptos" w:hAnsi="Aptos"/>
        </w:rPr>
        <w:t>eligibility.</w:t>
      </w:r>
    </w:p>
    <w:p w14:paraId="6C9CDE45" w14:textId="2796D5E0" w:rsidR="00AE062E" w:rsidRPr="0021548E" w:rsidRDefault="00AE062E" w:rsidP="008C35E1">
      <w:pPr>
        <w:pStyle w:val="ListParagraph"/>
        <w:numPr>
          <w:ilvl w:val="0"/>
          <w:numId w:val="16"/>
        </w:numPr>
        <w:jc w:val="both"/>
        <w:rPr>
          <w:rFonts w:ascii="Aptos" w:hAnsi="Aptos"/>
        </w:rPr>
      </w:pPr>
      <w:r w:rsidRPr="0021548E">
        <w:rPr>
          <w:rFonts w:ascii="Aptos" w:hAnsi="Aptos"/>
        </w:rPr>
        <w:t xml:space="preserve">Update </w:t>
      </w:r>
      <w:r w:rsidR="00CB7D61" w:rsidRPr="0021548E">
        <w:rPr>
          <w:rFonts w:ascii="Aptos" w:hAnsi="Aptos"/>
        </w:rPr>
        <w:t>demographics.</w:t>
      </w:r>
    </w:p>
    <w:p w14:paraId="280D2000" w14:textId="1A6851C1" w:rsidR="70D7E333" w:rsidRPr="0021548E" w:rsidRDefault="70D7E333" w:rsidP="008C35E1">
      <w:pPr>
        <w:pStyle w:val="ListParagraph"/>
        <w:numPr>
          <w:ilvl w:val="0"/>
          <w:numId w:val="16"/>
        </w:numPr>
        <w:jc w:val="both"/>
        <w:rPr>
          <w:rFonts w:ascii="Aptos" w:hAnsi="Aptos"/>
        </w:rPr>
      </w:pPr>
      <w:r w:rsidRPr="0021548E">
        <w:rPr>
          <w:rFonts w:ascii="Aptos" w:hAnsi="Aptos"/>
        </w:rPr>
        <w:t>Check Visa is current (if applicable)</w:t>
      </w:r>
    </w:p>
    <w:p w14:paraId="5907E810" w14:textId="77777777" w:rsidR="00AE062E" w:rsidRPr="0021548E" w:rsidRDefault="00AE062E" w:rsidP="000C20E4">
      <w:pPr>
        <w:pStyle w:val="ListParagraph"/>
        <w:ind w:left="1080"/>
        <w:jc w:val="both"/>
        <w:rPr>
          <w:rFonts w:ascii="Aptos" w:hAnsi="Aptos"/>
        </w:rPr>
      </w:pPr>
    </w:p>
    <w:p w14:paraId="1F5E9657"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Under what circumstances do you need a new enrolment form?</w:t>
      </w:r>
    </w:p>
    <w:p w14:paraId="0ABA49FF" w14:textId="4883EB70" w:rsidR="00AE062E" w:rsidRPr="0021548E" w:rsidRDefault="00AE062E" w:rsidP="000C20E4">
      <w:pPr>
        <w:pStyle w:val="ListParagraph"/>
        <w:numPr>
          <w:ilvl w:val="0"/>
          <w:numId w:val="8"/>
        </w:numPr>
        <w:spacing w:after="160" w:line="278" w:lineRule="auto"/>
        <w:jc w:val="both"/>
        <w:rPr>
          <w:rFonts w:ascii="Aptos" w:hAnsi="Aptos"/>
        </w:rPr>
      </w:pPr>
      <w:r w:rsidRPr="0021548E">
        <w:rPr>
          <w:rFonts w:ascii="Aptos" w:hAnsi="Aptos"/>
        </w:rPr>
        <w:t xml:space="preserve">If the enrolment form is the older style dated </w:t>
      </w:r>
      <w:r w:rsidR="00CB7D61" w:rsidRPr="0021548E">
        <w:rPr>
          <w:rFonts w:ascii="Aptos" w:hAnsi="Aptos"/>
        </w:rPr>
        <w:t>pre-May</w:t>
      </w:r>
      <w:r w:rsidRPr="0021548E">
        <w:rPr>
          <w:rFonts w:ascii="Aptos" w:hAnsi="Aptos"/>
        </w:rPr>
        <w:t xml:space="preserve"> 2011</w:t>
      </w:r>
    </w:p>
    <w:p w14:paraId="27B56C91" w14:textId="77777777" w:rsidR="00AE062E" w:rsidRPr="0021548E" w:rsidRDefault="00AE062E" w:rsidP="000C20E4">
      <w:pPr>
        <w:pStyle w:val="ListParagraph"/>
        <w:numPr>
          <w:ilvl w:val="0"/>
          <w:numId w:val="8"/>
        </w:numPr>
        <w:spacing w:after="160" w:line="278" w:lineRule="auto"/>
        <w:jc w:val="both"/>
        <w:rPr>
          <w:rFonts w:ascii="Aptos" w:hAnsi="Aptos"/>
        </w:rPr>
      </w:pPr>
      <w:r w:rsidRPr="0021548E">
        <w:rPr>
          <w:rFonts w:ascii="Aptos" w:hAnsi="Aptos"/>
        </w:rPr>
        <w:t>If the enrolment form does not have a clear date and signature</w:t>
      </w:r>
    </w:p>
    <w:p w14:paraId="7612C19A" w14:textId="77777777" w:rsidR="00AE062E" w:rsidRPr="0021548E" w:rsidRDefault="00AE062E" w:rsidP="000C20E4">
      <w:pPr>
        <w:pStyle w:val="ListParagraph"/>
        <w:numPr>
          <w:ilvl w:val="0"/>
          <w:numId w:val="8"/>
        </w:numPr>
        <w:spacing w:after="160" w:line="278" w:lineRule="auto"/>
        <w:jc w:val="both"/>
        <w:rPr>
          <w:rFonts w:ascii="Aptos" w:hAnsi="Aptos"/>
        </w:rPr>
      </w:pPr>
      <w:r w:rsidRPr="0021548E">
        <w:rPr>
          <w:rFonts w:ascii="Aptos" w:hAnsi="Aptos"/>
        </w:rPr>
        <w:t>If there has been a name change</w:t>
      </w:r>
    </w:p>
    <w:p w14:paraId="489A235C" w14:textId="77777777" w:rsidR="00AE062E" w:rsidRPr="0021548E" w:rsidRDefault="00AE062E" w:rsidP="000C20E4">
      <w:pPr>
        <w:pStyle w:val="ListParagraph"/>
        <w:numPr>
          <w:ilvl w:val="0"/>
          <w:numId w:val="8"/>
        </w:numPr>
        <w:spacing w:after="160" w:line="278" w:lineRule="auto"/>
        <w:jc w:val="both"/>
        <w:rPr>
          <w:rFonts w:ascii="Aptos" w:hAnsi="Aptos"/>
        </w:rPr>
      </w:pPr>
      <w:r w:rsidRPr="0021548E">
        <w:rPr>
          <w:rFonts w:ascii="Aptos" w:hAnsi="Aptos"/>
        </w:rPr>
        <w:t>If the patients address is different now</w:t>
      </w:r>
    </w:p>
    <w:p w14:paraId="5C4B6859" w14:textId="77777777" w:rsidR="00AE062E" w:rsidRPr="0021548E" w:rsidRDefault="00AE062E" w:rsidP="000C20E4">
      <w:pPr>
        <w:pStyle w:val="ListParagraph"/>
        <w:numPr>
          <w:ilvl w:val="0"/>
          <w:numId w:val="8"/>
        </w:numPr>
        <w:spacing w:after="160" w:line="278" w:lineRule="auto"/>
        <w:jc w:val="both"/>
        <w:rPr>
          <w:rFonts w:ascii="Aptos" w:hAnsi="Aptos"/>
        </w:rPr>
      </w:pPr>
      <w:r w:rsidRPr="0021548E">
        <w:rPr>
          <w:rFonts w:ascii="Aptos" w:hAnsi="Aptos"/>
        </w:rPr>
        <w:t>If you are unsure about their current eligibility etc.</w:t>
      </w:r>
    </w:p>
    <w:p w14:paraId="53EEF5B3" w14:textId="77777777" w:rsidR="00AE062E" w:rsidRDefault="00AE062E" w:rsidP="000C20E4">
      <w:pPr>
        <w:jc w:val="both"/>
        <w:rPr>
          <w:rFonts w:ascii="Aptos" w:hAnsi="Aptos"/>
          <w:sz w:val="22"/>
          <w:szCs w:val="22"/>
        </w:rPr>
      </w:pPr>
    </w:p>
    <w:p w14:paraId="5CA68D9A" w14:textId="77777777" w:rsidR="00A63B1C" w:rsidRPr="0021548E" w:rsidRDefault="00A63B1C" w:rsidP="000C20E4">
      <w:pPr>
        <w:jc w:val="both"/>
        <w:rPr>
          <w:rFonts w:ascii="Aptos" w:hAnsi="Aptos"/>
          <w:sz w:val="22"/>
          <w:szCs w:val="22"/>
        </w:rPr>
      </w:pPr>
    </w:p>
    <w:p w14:paraId="1154A5ED" w14:textId="77777777" w:rsidR="00AE062E" w:rsidRPr="0021548E" w:rsidRDefault="00AE062E" w:rsidP="000C20E4">
      <w:pPr>
        <w:pStyle w:val="ListParagraph"/>
        <w:numPr>
          <w:ilvl w:val="0"/>
          <w:numId w:val="6"/>
        </w:numPr>
        <w:spacing w:after="160" w:line="278" w:lineRule="auto"/>
        <w:jc w:val="both"/>
        <w:rPr>
          <w:rFonts w:ascii="Aptos" w:hAnsi="Aptos"/>
        </w:rPr>
      </w:pPr>
      <w:r w:rsidRPr="0021548E">
        <w:rPr>
          <w:rFonts w:ascii="Aptos" w:hAnsi="Aptos"/>
        </w:rPr>
        <w:lastRenderedPageBreak/>
        <w:t>How long do you have to get a Baby fully enrolled:</w:t>
      </w:r>
    </w:p>
    <w:p w14:paraId="776E3D07"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 xml:space="preserve">3 months </w:t>
      </w:r>
      <w:bookmarkStart w:id="4" w:name="_Hlk181713237"/>
      <w:r w:rsidRPr="0021548E">
        <w:rPr>
          <w:rFonts w:ascii="Aptos" w:hAnsi="Aptos"/>
        </w:rPr>
        <w:t>from birth</w:t>
      </w:r>
      <w:bookmarkEnd w:id="4"/>
    </w:p>
    <w:p w14:paraId="5B281DC4"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6 months from birth</w:t>
      </w:r>
    </w:p>
    <w:p w14:paraId="2D0ADB85"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9 months from birth</w:t>
      </w:r>
    </w:p>
    <w:p w14:paraId="149445B3" w14:textId="77777777" w:rsidR="00AE062E" w:rsidRPr="0021548E" w:rsidRDefault="00AE062E" w:rsidP="000C20E4">
      <w:pPr>
        <w:pStyle w:val="ListParagraph"/>
        <w:numPr>
          <w:ilvl w:val="1"/>
          <w:numId w:val="6"/>
        </w:numPr>
        <w:spacing w:after="160" w:line="278" w:lineRule="auto"/>
        <w:jc w:val="both"/>
        <w:rPr>
          <w:rFonts w:ascii="Aptos" w:hAnsi="Aptos"/>
        </w:rPr>
      </w:pPr>
      <w:r w:rsidRPr="0021548E">
        <w:rPr>
          <w:rFonts w:ascii="Aptos" w:hAnsi="Aptos"/>
        </w:rPr>
        <w:t>12 months from birth</w:t>
      </w:r>
    </w:p>
    <w:p w14:paraId="1742A957" w14:textId="77777777" w:rsidR="00AE062E" w:rsidRPr="0021548E" w:rsidRDefault="00AE062E" w:rsidP="000C20E4">
      <w:pPr>
        <w:jc w:val="both"/>
        <w:rPr>
          <w:rFonts w:ascii="Aptos" w:hAnsi="Aptos"/>
          <w:sz w:val="22"/>
          <w:szCs w:val="22"/>
        </w:rPr>
      </w:pPr>
    </w:p>
    <w:p w14:paraId="3A236A2F" w14:textId="77777777" w:rsidR="00D425D0" w:rsidRPr="0021548E" w:rsidRDefault="00D425D0" w:rsidP="000C20E4">
      <w:pPr>
        <w:jc w:val="both"/>
        <w:rPr>
          <w:rFonts w:ascii="Aptos" w:hAnsi="Aptos"/>
          <w:sz w:val="22"/>
          <w:szCs w:val="22"/>
        </w:rPr>
      </w:pPr>
    </w:p>
    <w:p w14:paraId="1B61B2A9" w14:textId="7D05C2D4" w:rsidR="006808A5" w:rsidRPr="007B32F5" w:rsidRDefault="006808A5" w:rsidP="000C20E4">
      <w:pPr>
        <w:pStyle w:val="ListParagraph"/>
        <w:numPr>
          <w:ilvl w:val="0"/>
          <w:numId w:val="6"/>
        </w:numPr>
        <w:spacing w:after="160" w:line="278" w:lineRule="auto"/>
        <w:jc w:val="both"/>
        <w:rPr>
          <w:rFonts w:ascii="Aptos" w:hAnsi="Aptos"/>
          <w:color w:val="FF0000"/>
        </w:rPr>
      </w:pPr>
      <w:bookmarkStart w:id="5" w:name="_Hlk183517133"/>
      <w:r w:rsidRPr="0021548E">
        <w:rPr>
          <w:rFonts w:ascii="Aptos" w:hAnsi="Aptos"/>
        </w:rPr>
        <w:t xml:space="preserve">A patient requests a copy of their notes to take with them as they are moving </w:t>
      </w:r>
      <w:r w:rsidR="000428C5" w:rsidRPr="0021548E">
        <w:rPr>
          <w:rFonts w:ascii="Aptos" w:hAnsi="Aptos"/>
        </w:rPr>
        <w:t>overseas</w:t>
      </w:r>
      <w:r w:rsidRPr="0021548E">
        <w:rPr>
          <w:rFonts w:ascii="Aptos" w:hAnsi="Aptos"/>
        </w:rPr>
        <w:t xml:space="preserve"> next </w:t>
      </w:r>
      <w:r w:rsidR="00CB7D61" w:rsidRPr="0021548E">
        <w:rPr>
          <w:rFonts w:ascii="Aptos" w:hAnsi="Aptos"/>
        </w:rPr>
        <w:t>week,</w:t>
      </w:r>
      <w:r w:rsidRPr="0021548E">
        <w:rPr>
          <w:rFonts w:ascii="Aptos" w:hAnsi="Aptos"/>
        </w:rPr>
        <w:t xml:space="preserve"> and </w:t>
      </w:r>
      <w:r w:rsidR="000428C5">
        <w:rPr>
          <w:rFonts w:ascii="Aptos" w:hAnsi="Aptos"/>
        </w:rPr>
        <w:t xml:space="preserve">they </w:t>
      </w:r>
      <w:r w:rsidRPr="0021548E">
        <w:rPr>
          <w:rFonts w:ascii="Aptos" w:hAnsi="Aptos"/>
        </w:rPr>
        <w:t xml:space="preserve">don’t intend to return for 8 months. What does the administration team do? </w:t>
      </w:r>
    </w:p>
    <w:p w14:paraId="0E0FCD0C" w14:textId="77777777" w:rsidR="006808A5" w:rsidRPr="0021548E" w:rsidRDefault="006808A5" w:rsidP="000C20E4">
      <w:pPr>
        <w:pStyle w:val="ListParagraph"/>
        <w:numPr>
          <w:ilvl w:val="1"/>
          <w:numId w:val="6"/>
        </w:numPr>
        <w:spacing w:after="160" w:line="278" w:lineRule="auto"/>
        <w:jc w:val="both"/>
        <w:rPr>
          <w:rFonts w:ascii="Aptos" w:hAnsi="Aptos"/>
        </w:rPr>
      </w:pPr>
      <w:r w:rsidRPr="0021548E">
        <w:rPr>
          <w:rFonts w:ascii="Aptos" w:hAnsi="Aptos"/>
        </w:rPr>
        <w:t>Provide a copy of the notes and wish them well.</w:t>
      </w:r>
    </w:p>
    <w:p w14:paraId="0F39FC0F" w14:textId="7AFD4729" w:rsidR="006808A5" w:rsidRPr="0021548E" w:rsidRDefault="006808A5" w:rsidP="000C20E4">
      <w:pPr>
        <w:pStyle w:val="ListParagraph"/>
        <w:numPr>
          <w:ilvl w:val="1"/>
          <w:numId w:val="6"/>
        </w:numPr>
        <w:spacing w:after="160" w:line="278" w:lineRule="auto"/>
        <w:jc w:val="both"/>
        <w:rPr>
          <w:rFonts w:ascii="Aptos" w:hAnsi="Aptos"/>
        </w:rPr>
      </w:pPr>
      <w:r w:rsidRPr="0021548E">
        <w:rPr>
          <w:rFonts w:ascii="Aptos" w:hAnsi="Aptos"/>
        </w:rPr>
        <w:t>Provide a copy of the notes, inform the patient, that as they intend to be out of the country for more than 18</w:t>
      </w:r>
      <w:r w:rsidR="00B670E3">
        <w:rPr>
          <w:rFonts w:ascii="Aptos" w:hAnsi="Aptos"/>
        </w:rPr>
        <w:t>3</w:t>
      </w:r>
      <w:r w:rsidRPr="0021548E">
        <w:rPr>
          <w:rFonts w:ascii="Aptos" w:hAnsi="Aptos"/>
        </w:rPr>
        <w:t xml:space="preserve"> days that they will have to be unenrolled from the Practice. </w:t>
      </w:r>
    </w:p>
    <w:p w14:paraId="3E8795DA" w14:textId="0E74195F" w:rsidR="006808A5" w:rsidRPr="0021548E" w:rsidRDefault="006808A5" w:rsidP="000C20E4">
      <w:pPr>
        <w:pStyle w:val="ListParagraph"/>
        <w:numPr>
          <w:ilvl w:val="1"/>
          <w:numId w:val="6"/>
        </w:numPr>
        <w:spacing w:after="160" w:line="278" w:lineRule="auto"/>
        <w:jc w:val="both"/>
        <w:rPr>
          <w:rFonts w:ascii="Aptos" w:hAnsi="Aptos"/>
        </w:rPr>
      </w:pPr>
      <w:r w:rsidRPr="0021548E">
        <w:rPr>
          <w:rFonts w:ascii="Aptos" w:hAnsi="Aptos"/>
        </w:rPr>
        <w:t>Provide a copy of the notes, note that the patient is going to be out of the country for more than 18</w:t>
      </w:r>
      <w:r w:rsidR="00B670E3">
        <w:rPr>
          <w:rFonts w:ascii="Aptos" w:hAnsi="Aptos"/>
        </w:rPr>
        <w:t>3</w:t>
      </w:r>
      <w:r w:rsidRPr="0021548E">
        <w:rPr>
          <w:rFonts w:ascii="Aptos" w:hAnsi="Aptos"/>
        </w:rPr>
        <w:t xml:space="preserve"> days and put a task in the admin team tasks to check that the patient is still out of the country in 5 ½ </w:t>
      </w:r>
      <w:r w:rsidR="00CB7D61" w:rsidRPr="0021548E">
        <w:rPr>
          <w:rFonts w:ascii="Aptos" w:hAnsi="Aptos"/>
        </w:rPr>
        <w:t>months’ time</w:t>
      </w:r>
      <w:r w:rsidRPr="0021548E">
        <w:rPr>
          <w:rFonts w:ascii="Aptos" w:hAnsi="Aptos"/>
        </w:rPr>
        <w:t>.</w:t>
      </w:r>
    </w:p>
    <w:p w14:paraId="45E4B598" w14:textId="77777777" w:rsidR="00D425D0" w:rsidRPr="0021548E" w:rsidRDefault="00D425D0" w:rsidP="000C20E4">
      <w:pPr>
        <w:jc w:val="both"/>
        <w:rPr>
          <w:rFonts w:ascii="Aptos" w:hAnsi="Aptos"/>
          <w:sz w:val="22"/>
          <w:szCs w:val="22"/>
        </w:rPr>
      </w:pPr>
    </w:p>
    <w:p w14:paraId="0682F616" w14:textId="54F8B583" w:rsidR="001F1356" w:rsidRDefault="00DE257C" w:rsidP="000C20E4">
      <w:pPr>
        <w:jc w:val="both"/>
        <w:rPr>
          <w:rFonts w:ascii="Aptos" w:hAnsi="Aptos"/>
          <w:sz w:val="22"/>
          <w:szCs w:val="22"/>
        </w:rPr>
      </w:pPr>
      <w:r>
        <w:rPr>
          <w:rFonts w:ascii="Aptos" w:hAnsi="Aptos"/>
          <w:sz w:val="22"/>
          <w:szCs w:val="22"/>
        </w:rPr>
        <w:t xml:space="preserve">If you need further information regarding any </w:t>
      </w:r>
      <w:r w:rsidR="001F1356">
        <w:rPr>
          <w:rFonts w:ascii="Aptos" w:hAnsi="Aptos"/>
          <w:sz w:val="22"/>
          <w:szCs w:val="22"/>
        </w:rPr>
        <w:t xml:space="preserve">of the information </w:t>
      </w:r>
      <w:r w:rsidR="00C464D3">
        <w:rPr>
          <w:rFonts w:ascii="Aptos" w:hAnsi="Aptos"/>
          <w:sz w:val="22"/>
          <w:szCs w:val="22"/>
        </w:rPr>
        <w:t>above,</w:t>
      </w:r>
      <w:r w:rsidR="001F1356">
        <w:rPr>
          <w:rFonts w:ascii="Aptos" w:hAnsi="Aptos"/>
          <w:sz w:val="22"/>
          <w:szCs w:val="22"/>
        </w:rPr>
        <w:t xml:space="preserve"> please refer to the Health Hawkes Bay website:</w:t>
      </w:r>
    </w:p>
    <w:p w14:paraId="2428AE10" w14:textId="77777777" w:rsidR="001F1356" w:rsidRDefault="001F1356" w:rsidP="000C20E4">
      <w:pPr>
        <w:jc w:val="both"/>
        <w:rPr>
          <w:rFonts w:ascii="Aptos" w:hAnsi="Aptos"/>
          <w:sz w:val="22"/>
          <w:szCs w:val="22"/>
        </w:rPr>
      </w:pPr>
    </w:p>
    <w:p w14:paraId="700629A2" w14:textId="0F349FCA" w:rsidR="001F1356" w:rsidRPr="0021548E" w:rsidRDefault="00C464D3" w:rsidP="000C20E4">
      <w:pPr>
        <w:jc w:val="both"/>
        <w:rPr>
          <w:rFonts w:ascii="Aptos" w:hAnsi="Aptos"/>
          <w:sz w:val="22"/>
          <w:szCs w:val="22"/>
        </w:rPr>
      </w:pPr>
      <w:hyperlink r:id="rId10" w:history="1">
        <w:r w:rsidRPr="0002336F">
          <w:rPr>
            <w:rStyle w:val="Hyperlink"/>
            <w:rFonts w:ascii="Aptos" w:hAnsi="Aptos"/>
            <w:sz w:val="22"/>
            <w:szCs w:val="22"/>
          </w:rPr>
          <w:t>https://healthhb.co.nz/enrolling-with-general-practice/</w:t>
        </w:r>
      </w:hyperlink>
      <w:r>
        <w:rPr>
          <w:rFonts w:ascii="Aptos" w:hAnsi="Aptos"/>
          <w:sz w:val="22"/>
          <w:szCs w:val="22"/>
        </w:rPr>
        <w:t xml:space="preserve"> </w:t>
      </w:r>
    </w:p>
    <w:p w14:paraId="525BE4EF" w14:textId="68029745" w:rsidR="00D425D0" w:rsidRPr="000428C5" w:rsidRDefault="00D425D0" w:rsidP="00720CA3">
      <w:pPr>
        <w:pStyle w:val="ListParagraph"/>
        <w:ind w:left="502"/>
        <w:jc w:val="both"/>
        <w:rPr>
          <w:rFonts w:ascii="Aptos" w:hAnsi="Aptos"/>
        </w:rPr>
      </w:pPr>
    </w:p>
    <w:bookmarkEnd w:id="5"/>
    <w:p w14:paraId="33A885AD" w14:textId="77777777" w:rsidR="00A63B1C" w:rsidRDefault="00A63B1C" w:rsidP="000C20E4">
      <w:pPr>
        <w:jc w:val="both"/>
        <w:rPr>
          <w:rFonts w:ascii="Aptos" w:hAnsi="Aptos"/>
          <w:sz w:val="22"/>
          <w:szCs w:val="22"/>
        </w:rPr>
      </w:pPr>
    </w:p>
    <w:p w14:paraId="6CEC1A93" w14:textId="77777777" w:rsidR="00A63B1C" w:rsidRDefault="00A63B1C" w:rsidP="000C20E4">
      <w:pPr>
        <w:jc w:val="both"/>
        <w:rPr>
          <w:rFonts w:ascii="Aptos" w:hAnsi="Aptos"/>
          <w:sz w:val="22"/>
          <w:szCs w:val="22"/>
        </w:rPr>
      </w:pPr>
    </w:p>
    <w:p w14:paraId="1841B100" w14:textId="77777777" w:rsidR="006F53CE" w:rsidRDefault="006F53CE" w:rsidP="000C20E4">
      <w:pPr>
        <w:jc w:val="both"/>
        <w:rPr>
          <w:rFonts w:ascii="Aptos" w:hAnsi="Aptos"/>
          <w:sz w:val="22"/>
          <w:szCs w:val="22"/>
        </w:rPr>
      </w:pPr>
    </w:p>
    <w:p w14:paraId="6AA64477" w14:textId="77777777" w:rsidR="006F53CE" w:rsidRDefault="006F53CE" w:rsidP="000C20E4">
      <w:pPr>
        <w:jc w:val="both"/>
        <w:rPr>
          <w:rFonts w:ascii="Aptos" w:hAnsi="Aptos"/>
          <w:sz w:val="22"/>
          <w:szCs w:val="22"/>
        </w:rPr>
      </w:pPr>
    </w:p>
    <w:p w14:paraId="3FE52D8F" w14:textId="77777777" w:rsidR="006F53CE" w:rsidRDefault="006F53CE" w:rsidP="000C20E4">
      <w:pPr>
        <w:jc w:val="both"/>
        <w:rPr>
          <w:rFonts w:ascii="Aptos" w:hAnsi="Aptos"/>
          <w:sz w:val="22"/>
          <w:szCs w:val="22"/>
        </w:rPr>
      </w:pPr>
    </w:p>
    <w:p w14:paraId="7DB6D286" w14:textId="77777777" w:rsidR="006F53CE" w:rsidRDefault="006F53CE" w:rsidP="000C20E4">
      <w:pPr>
        <w:jc w:val="both"/>
        <w:rPr>
          <w:rFonts w:ascii="Aptos" w:hAnsi="Aptos"/>
          <w:sz w:val="22"/>
          <w:szCs w:val="22"/>
        </w:rPr>
      </w:pPr>
    </w:p>
    <w:p w14:paraId="3C1026A5" w14:textId="77777777" w:rsidR="006F53CE" w:rsidRDefault="006F53CE" w:rsidP="000C20E4">
      <w:pPr>
        <w:jc w:val="both"/>
        <w:rPr>
          <w:rFonts w:ascii="Aptos" w:hAnsi="Aptos"/>
          <w:sz w:val="22"/>
          <w:szCs w:val="22"/>
        </w:rPr>
      </w:pPr>
    </w:p>
    <w:p w14:paraId="77094DBC" w14:textId="77777777" w:rsidR="006F53CE" w:rsidRDefault="006F53CE" w:rsidP="000C20E4">
      <w:pPr>
        <w:jc w:val="both"/>
        <w:rPr>
          <w:rFonts w:ascii="Aptos" w:hAnsi="Aptos"/>
          <w:sz w:val="22"/>
          <w:szCs w:val="22"/>
        </w:rPr>
      </w:pPr>
    </w:p>
    <w:p w14:paraId="5C255849" w14:textId="4B17505B" w:rsidR="006F53CE" w:rsidRPr="008804DA" w:rsidRDefault="008804DA" w:rsidP="000C20E4">
      <w:pPr>
        <w:jc w:val="both"/>
        <w:rPr>
          <w:rFonts w:ascii="Aptos" w:hAnsi="Aptos"/>
          <w:color w:val="FF0000"/>
          <w:sz w:val="28"/>
          <w:szCs w:val="28"/>
        </w:rPr>
      </w:pPr>
      <w:r w:rsidRPr="008804DA">
        <w:rPr>
          <w:rFonts w:ascii="Aptos" w:hAnsi="Aptos"/>
          <w:color w:val="FF0000"/>
          <w:sz w:val="28"/>
          <w:szCs w:val="28"/>
        </w:rPr>
        <w:t>Answers on the next page</w:t>
      </w:r>
      <w:r>
        <w:rPr>
          <w:rFonts w:ascii="Aptos" w:hAnsi="Aptos"/>
          <w:color w:val="FF0000"/>
          <w:sz w:val="28"/>
          <w:szCs w:val="28"/>
        </w:rPr>
        <w:t>s</w:t>
      </w:r>
      <w:r w:rsidRPr="008804DA">
        <w:rPr>
          <w:rFonts w:ascii="Aptos" w:hAnsi="Aptos"/>
          <w:color w:val="FF0000"/>
          <w:sz w:val="28"/>
          <w:szCs w:val="28"/>
        </w:rPr>
        <w:t>:</w:t>
      </w:r>
    </w:p>
    <w:p w14:paraId="0D6CBBF4" w14:textId="77777777" w:rsidR="006F53CE" w:rsidRDefault="006F53CE" w:rsidP="000C20E4">
      <w:pPr>
        <w:jc w:val="both"/>
        <w:rPr>
          <w:rFonts w:ascii="Aptos" w:hAnsi="Aptos"/>
          <w:sz w:val="22"/>
          <w:szCs w:val="22"/>
        </w:rPr>
      </w:pPr>
    </w:p>
    <w:p w14:paraId="1FA84CA7" w14:textId="77777777" w:rsidR="006F53CE" w:rsidRDefault="006F53CE" w:rsidP="000C20E4">
      <w:pPr>
        <w:jc w:val="both"/>
        <w:rPr>
          <w:rFonts w:ascii="Aptos" w:hAnsi="Aptos"/>
          <w:sz w:val="22"/>
          <w:szCs w:val="22"/>
        </w:rPr>
      </w:pPr>
    </w:p>
    <w:p w14:paraId="637F9A22" w14:textId="77777777" w:rsidR="006F53CE" w:rsidRDefault="006F53CE" w:rsidP="000C20E4">
      <w:pPr>
        <w:jc w:val="both"/>
        <w:rPr>
          <w:rFonts w:ascii="Aptos" w:hAnsi="Aptos"/>
          <w:sz w:val="22"/>
          <w:szCs w:val="22"/>
        </w:rPr>
      </w:pPr>
    </w:p>
    <w:p w14:paraId="57D3B607" w14:textId="77777777" w:rsidR="006F53CE" w:rsidRDefault="006F53CE" w:rsidP="000C20E4">
      <w:pPr>
        <w:jc w:val="both"/>
        <w:rPr>
          <w:rFonts w:ascii="Aptos" w:hAnsi="Aptos"/>
          <w:sz w:val="22"/>
          <w:szCs w:val="22"/>
        </w:rPr>
      </w:pPr>
    </w:p>
    <w:p w14:paraId="621E5C36" w14:textId="77777777" w:rsidR="00A63B1C" w:rsidRDefault="00A63B1C" w:rsidP="000C20E4">
      <w:pPr>
        <w:jc w:val="both"/>
        <w:rPr>
          <w:rFonts w:ascii="Aptos" w:hAnsi="Aptos"/>
          <w:sz w:val="22"/>
          <w:szCs w:val="22"/>
        </w:rPr>
      </w:pPr>
    </w:p>
    <w:p w14:paraId="297252F0" w14:textId="77777777" w:rsidR="00A63B1C" w:rsidRDefault="00A63B1C" w:rsidP="000C20E4">
      <w:pPr>
        <w:jc w:val="both"/>
        <w:rPr>
          <w:rFonts w:ascii="Aptos" w:hAnsi="Aptos"/>
          <w:sz w:val="22"/>
          <w:szCs w:val="22"/>
        </w:rPr>
      </w:pPr>
    </w:p>
    <w:p w14:paraId="59A65284" w14:textId="77777777" w:rsidR="00A63B1C" w:rsidRDefault="00A63B1C" w:rsidP="000C20E4">
      <w:pPr>
        <w:jc w:val="both"/>
        <w:rPr>
          <w:rFonts w:ascii="Aptos" w:hAnsi="Aptos"/>
          <w:sz w:val="22"/>
          <w:szCs w:val="22"/>
        </w:rPr>
      </w:pPr>
    </w:p>
    <w:p w14:paraId="2C4DE26D" w14:textId="77777777" w:rsidR="00A63B1C" w:rsidRDefault="00A63B1C" w:rsidP="000C20E4">
      <w:pPr>
        <w:jc w:val="both"/>
        <w:rPr>
          <w:rFonts w:ascii="Aptos" w:hAnsi="Aptos"/>
          <w:sz w:val="22"/>
          <w:szCs w:val="22"/>
        </w:rPr>
      </w:pPr>
    </w:p>
    <w:p w14:paraId="2D39E753" w14:textId="77777777" w:rsidR="00A63B1C" w:rsidRDefault="00A63B1C" w:rsidP="000C20E4">
      <w:pPr>
        <w:jc w:val="both"/>
        <w:rPr>
          <w:rFonts w:ascii="Aptos" w:hAnsi="Aptos"/>
          <w:sz w:val="22"/>
          <w:szCs w:val="22"/>
        </w:rPr>
      </w:pPr>
    </w:p>
    <w:p w14:paraId="4A855C22" w14:textId="77777777" w:rsidR="00A63B1C" w:rsidRPr="0021548E" w:rsidRDefault="00A63B1C" w:rsidP="000C20E4">
      <w:pPr>
        <w:jc w:val="both"/>
        <w:rPr>
          <w:rFonts w:ascii="Aptos" w:hAnsi="Aptos"/>
          <w:sz w:val="22"/>
          <w:szCs w:val="22"/>
        </w:rPr>
      </w:pPr>
    </w:p>
    <w:p w14:paraId="5330C9EE" w14:textId="77777777" w:rsidR="00D425D0" w:rsidRPr="0021548E" w:rsidRDefault="00D425D0" w:rsidP="000C20E4">
      <w:pPr>
        <w:jc w:val="both"/>
        <w:rPr>
          <w:rFonts w:ascii="Aptos" w:hAnsi="Aptos"/>
          <w:sz w:val="22"/>
          <w:szCs w:val="22"/>
        </w:rPr>
      </w:pPr>
    </w:p>
    <w:p w14:paraId="7A9EB0AD" w14:textId="77777777" w:rsidR="00D425D0" w:rsidRPr="0021548E" w:rsidRDefault="00D425D0" w:rsidP="000C20E4">
      <w:pPr>
        <w:jc w:val="both"/>
        <w:rPr>
          <w:rFonts w:ascii="Aptos" w:hAnsi="Aptos"/>
          <w:sz w:val="22"/>
          <w:szCs w:val="22"/>
        </w:rPr>
      </w:pPr>
    </w:p>
    <w:p w14:paraId="7FAF3908" w14:textId="77777777" w:rsidR="00D425D0" w:rsidRPr="0021548E" w:rsidRDefault="00D425D0" w:rsidP="000C20E4">
      <w:pPr>
        <w:jc w:val="both"/>
        <w:rPr>
          <w:rFonts w:ascii="Aptos" w:hAnsi="Aptos"/>
          <w:sz w:val="22"/>
          <w:szCs w:val="22"/>
        </w:rPr>
      </w:pPr>
    </w:p>
    <w:p w14:paraId="30969EC8" w14:textId="77777777" w:rsidR="00D425D0" w:rsidRPr="0021548E" w:rsidRDefault="00D425D0" w:rsidP="000C20E4">
      <w:pPr>
        <w:jc w:val="both"/>
        <w:rPr>
          <w:rFonts w:ascii="Aptos" w:hAnsi="Aptos"/>
          <w:sz w:val="22"/>
          <w:szCs w:val="22"/>
        </w:rPr>
      </w:pPr>
    </w:p>
    <w:p w14:paraId="108E5704" w14:textId="77777777" w:rsidR="00D425D0" w:rsidRPr="0021548E" w:rsidRDefault="00D425D0" w:rsidP="000C20E4">
      <w:pPr>
        <w:jc w:val="both"/>
        <w:rPr>
          <w:rFonts w:ascii="Aptos" w:hAnsi="Aptos"/>
          <w:sz w:val="22"/>
          <w:szCs w:val="22"/>
        </w:rPr>
      </w:pPr>
    </w:p>
    <w:p w14:paraId="68A6377B" w14:textId="77777777" w:rsidR="00D425D0" w:rsidRPr="0021548E" w:rsidRDefault="00D425D0" w:rsidP="000C20E4">
      <w:pPr>
        <w:jc w:val="both"/>
        <w:rPr>
          <w:rFonts w:ascii="Aptos" w:hAnsi="Aptos"/>
          <w:sz w:val="22"/>
          <w:szCs w:val="22"/>
        </w:rPr>
      </w:pPr>
    </w:p>
    <w:p w14:paraId="09FB9BC9" w14:textId="77777777" w:rsidR="00D425D0" w:rsidRPr="0021548E" w:rsidRDefault="00D425D0" w:rsidP="000C20E4">
      <w:pPr>
        <w:jc w:val="both"/>
        <w:rPr>
          <w:rFonts w:ascii="Aptos" w:hAnsi="Aptos"/>
          <w:sz w:val="22"/>
          <w:szCs w:val="22"/>
        </w:rPr>
      </w:pPr>
    </w:p>
    <w:p w14:paraId="14DB1406" w14:textId="77777777" w:rsidR="00D425D0" w:rsidRPr="0021548E" w:rsidRDefault="00D425D0" w:rsidP="000C20E4">
      <w:pPr>
        <w:jc w:val="both"/>
        <w:rPr>
          <w:rFonts w:ascii="Aptos" w:hAnsi="Aptos"/>
          <w:sz w:val="22"/>
          <w:szCs w:val="22"/>
        </w:rPr>
      </w:pPr>
    </w:p>
    <w:p w14:paraId="7E1A619F" w14:textId="77777777" w:rsidR="00D425D0" w:rsidRPr="0021548E" w:rsidRDefault="00D425D0" w:rsidP="000C20E4">
      <w:pPr>
        <w:jc w:val="both"/>
        <w:rPr>
          <w:rFonts w:ascii="Aptos" w:hAnsi="Aptos"/>
          <w:sz w:val="22"/>
          <w:szCs w:val="22"/>
        </w:rPr>
      </w:pPr>
    </w:p>
    <w:p w14:paraId="49DE8969" w14:textId="77777777" w:rsidR="00D425D0" w:rsidRPr="0021548E" w:rsidRDefault="00D425D0" w:rsidP="000C20E4">
      <w:pPr>
        <w:jc w:val="both"/>
        <w:rPr>
          <w:rFonts w:ascii="Aptos" w:hAnsi="Aptos"/>
          <w:sz w:val="22"/>
          <w:szCs w:val="22"/>
        </w:rPr>
      </w:pPr>
    </w:p>
    <w:p w14:paraId="3665D224" w14:textId="77777777" w:rsidR="00D425D0" w:rsidRPr="0021548E" w:rsidRDefault="00D425D0" w:rsidP="000C20E4">
      <w:pPr>
        <w:jc w:val="both"/>
        <w:rPr>
          <w:rFonts w:ascii="Aptos" w:hAnsi="Aptos"/>
          <w:sz w:val="22"/>
          <w:szCs w:val="22"/>
        </w:rPr>
      </w:pPr>
    </w:p>
    <w:p w14:paraId="3303D372" w14:textId="77777777" w:rsidR="00D425D0" w:rsidRPr="0021548E" w:rsidRDefault="00D425D0" w:rsidP="000C20E4">
      <w:pPr>
        <w:jc w:val="both"/>
        <w:rPr>
          <w:rFonts w:ascii="Aptos" w:hAnsi="Aptos"/>
          <w:sz w:val="22"/>
          <w:szCs w:val="22"/>
        </w:rPr>
      </w:pPr>
    </w:p>
    <w:p w14:paraId="736722C1" w14:textId="77777777" w:rsidR="00AE062E" w:rsidRPr="0021548E" w:rsidRDefault="00AE062E" w:rsidP="000C20E4">
      <w:pPr>
        <w:jc w:val="both"/>
        <w:rPr>
          <w:rFonts w:ascii="Aptos" w:hAnsi="Aptos"/>
          <w:sz w:val="22"/>
          <w:szCs w:val="22"/>
        </w:rPr>
      </w:pPr>
    </w:p>
    <w:p w14:paraId="0FB0E418" w14:textId="77777777" w:rsidR="00566E7C" w:rsidRPr="0021548E" w:rsidRDefault="00566E7C" w:rsidP="000C20E4">
      <w:pPr>
        <w:jc w:val="both"/>
        <w:rPr>
          <w:rFonts w:ascii="Aptos" w:hAnsi="Aptos"/>
          <w:sz w:val="22"/>
          <w:szCs w:val="22"/>
        </w:rPr>
      </w:pPr>
    </w:p>
    <w:p w14:paraId="56AD3023" w14:textId="77777777" w:rsidR="00AE062E" w:rsidRPr="0021548E" w:rsidRDefault="00AE062E" w:rsidP="000C20E4">
      <w:pPr>
        <w:jc w:val="both"/>
        <w:rPr>
          <w:rFonts w:ascii="Aptos" w:hAnsi="Aptos"/>
          <w:i/>
          <w:iCs/>
          <w:color w:val="FF0000"/>
          <w:sz w:val="22"/>
          <w:szCs w:val="22"/>
          <w:u w:val="single"/>
        </w:rPr>
      </w:pPr>
      <w:r w:rsidRPr="0021548E">
        <w:rPr>
          <w:rFonts w:ascii="Aptos" w:hAnsi="Aptos"/>
          <w:i/>
          <w:iCs/>
          <w:color w:val="FF0000"/>
          <w:sz w:val="22"/>
          <w:szCs w:val="22"/>
          <w:u w:val="single"/>
        </w:rPr>
        <w:t>Answers:</w:t>
      </w:r>
    </w:p>
    <w:p w14:paraId="04545C77" w14:textId="77777777" w:rsidR="00A20510" w:rsidRPr="0021548E" w:rsidRDefault="00A20510" w:rsidP="000C20E4">
      <w:pPr>
        <w:jc w:val="both"/>
        <w:rPr>
          <w:rFonts w:ascii="Aptos" w:hAnsi="Aptos"/>
          <w:color w:val="FF0000"/>
          <w:sz w:val="22"/>
          <w:szCs w:val="22"/>
        </w:rPr>
      </w:pPr>
    </w:p>
    <w:p w14:paraId="4D1C8974" w14:textId="3E51F43D" w:rsidR="00AE062E" w:rsidRPr="0021548E" w:rsidRDefault="00AE062E" w:rsidP="000C20E4">
      <w:pPr>
        <w:pStyle w:val="ListParagraph"/>
        <w:numPr>
          <w:ilvl w:val="0"/>
          <w:numId w:val="9"/>
        </w:numPr>
        <w:spacing w:after="160" w:line="278" w:lineRule="auto"/>
        <w:jc w:val="both"/>
        <w:rPr>
          <w:rFonts w:ascii="Aptos" w:hAnsi="Aptos"/>
        </w:rPr>
      </w:pPr>
      <w:r w:rsidRPr="0021548E">
        <w:rPr>
          <w:rFonts w:ascii="Aptos" w:hAnsi="Aptos"/>
        </w:rPr>
        <w:t xml:space="preserve">An elderly patient has been visiting family in another </w:t>
      </w:r>
      <w:r w:rsidR="00D57376" w:rsidRPr="0021548E">
        <w:rPr>
          <w:rFonts w:ascii="Aptos" w:hAnsi="Aptos"/>
        </w:rPr>
        <w:t>province,</w:t>
      </w:r>
      <w:r w:rsidRPr="0021548E">
        <w:rPr>
          <w:rFonts w:ascii="Aptos" w:hAnsi="Aptos"/>
        </w:rPr>
        <w:t xml:space="preserve"> needed a GP and enrolled in the local Practice. After a stay away for 3 months they are now back home and need to see their GP at your Practice. They ring to book an appointment and you can see that their enrolment has expired as they transferred elsewhere. What do you do?</w:t>
      </w:r>
    </w:p>
    <w:p w14:paraId="5AD1FFB4" w14:textId="77777777" w:rsidR="00AE062E" w:rsidRPr="0021548E" w:rsidRDefault="00AE062E" w:rsidP="000C20E4">
      <w:pPr>
        <w:pStyle w:val="ListParagraph"/>
        <w:ind w:left="360"/>
        <w:jc w:val="both"/>
        <w:rPr>
          <w:rFonts w:ascii="Aptos" w:hAnsi="Aptos"/>
        </w:rPr>
      </w:pPr>
    </w:p>
    <w:p w14:paraId="454B910E" w14:textId="6B2AB2EB" w:rsidR="00AE062E" w:rsidRPr="0021548E" w:rsidRDefault="00AE062E" w:rsidP="000C20E4">
      <w:pPr>
        <w:pStyle w:val="ListParagraph"/>
        <w:numPr>
          <w:ilvl w:val="0"/>
          <w:numId w:val="10"/>
        </w:numPr>
        <w:spacing w:after="160" w:line="278" w:lineRule="auto"/>
        <w:jc w:val="both"/>
        <w:rPr>
          <w:rFonts w:ascii="Aptos" w:hAnsi="Aptos"/>
        </w:rPr>
      </w:pPr>
      <w:r w:rsidRPr="0021548E">
        <w:rPr>
          <w:rFonts w:ascii="Aptos" w:hAnsi="Aptos"/>
        </w:rPr>
        <w:t xml:space="preserve">Book them in with their </w:t>
      </w:r>
      <w:r w:rsidR="00CB7D61" w:rsidRPr="0021548E">
        <w:rPr>
          <w:rFonts w:ascii="Aptos" w:hAnsi="Aptos"/>
        </w:rPr>
        <w:t>GP.</w:t>
      </w:r>
      <w:r w:rsidRPr="0021548E">
        <w:rPr>
          <w:rFonts w:ascii="Aptos" w:hAnsi="Aptos"/>
        </w:rPr>
        <w:t xml:space="preserve"> </w:t>
      </w:r>
    </w:p>
    <w:p w14:paraId="7F0898CE" w14:textId="49B15A17" w:rsidR="00AE062E" w:rsidRPr="0021548E" w:rsidRDefault="4ECCCDE8" w:rsidP="000C20E4">
      <w:pPr>
        <w:pStyle w:val="ListParagraph"/>
        <w:numPr>
          <w:ilvl w:val="0"/>
          <w:numId w:val="10"/>
        </w:numPr>
        <w:spacing w:after="160" w:line="278" w:lineRule="auto"/>
        <w:jc w:val="both"/>
        <w:rPr>
          <w:rFonts w:ascii="Aptos" w:hAnsi="Aptos"/>
        </w:rPr>
      </w:pPr>
      <w:r w:rsidRPr="5E2A68FA">
        <w:rPr>
          <w:rFonts w:ascii="Aptos" w:hAnsi="Aptos"/>
        </w:rPr>
        <w:t xml:space="preserve">Change </w:t>
      </w:r>
      <w:r w:rsidR="00AE062E" w:rsidRPr="5E2A68FA">
        <w:rPr>
          <w:rFonts w:ascii="Aptos" w:hAnsi="Aptos"/>
        </w:rPr>
        <w:t xml:space="preserve">the re-enrolment date to </w:t>
      </w:r>
      <w:r w:rsidR="00CB7D61" w:rsidRPr="5E2A68FA">
        <w:rPr>
          <w:rFonts w:ascii="Aptos" w:hAnsi="Aptos"/>
        </w:rPr>
        <w:t>today</w:t>
      </w:r>
      <w:r w:rsidR="0F266067" w:rsidRPr="5E2A68FA">
        <w:rPr>
          <w:rFonts w:ascii="Aptos" w:hAnsi="Aptos"/>
        </w:rPr>
        <w:t xml:space="preserve"> (roll the enrolment forward)</w:t>
      </w:r>
    </w:p>
    <w:p w14:paraId="1956AC58" w14:textId="0399B67A" w:rsidR="0F266067" w:rsidRDefault="0F266067" w:rsidP="5E2A68FA">
      <w:pPr>
        <w:pStyle w:val="ListParagraph"/>
        <w:numPr>
          <w:ilvl w:val="0"/>
          <w:numId w:val="10"/>
        </w:numPr>
        <w:spacing w:after="160" w:line="278" w:lineRule="auto"/>
        <w:jc w:val="both"/>
        <w:rPr>
          <w:rFonts w:ascii="Aptos" w:hAnsi="Aptos"/>
        </w:rPr>
      </w:pPr>
      <w:r w:rsidRPr="5E2A68FA">
        <w:rPr>
          <w:rFonts w:ascii="Aptos" w:hAnsi="Aptos"/>
        </w:rPr>
        <w:t xml:space="preserve">Advise they are unenrolled and need to complete an enrolment form. </w:t>
      </w:r>
    </w:p>
    <w:p w14:paraId="0FB1E11C" w14:textId="012ED0F6" w:rsidR="0F266067" w:rsidRDefault="0F266067" w:rsidP="5E2A68FA">
      <w:pPr>
        <w:pStyle w:val="ListParagraph"/>
        <w:numPr>
          <w:ilvl w:val="0"/>
          <w:numId w:val="10"/>
        </w:numPr>
        <w:spacing w:after="160" w:line="278" w:lineRule="auto"/>
        <w:jc w:val="both"/>
        <w:rPr>
          <w:rFonts w:ascii="Aptos" w:hAnsi="Aptos"/>
        </w:rPr>
      </w:pPr>
      <w:r w:rsidRPr="5E2A68FA">
        <w:rPr>
          <w:rFonts w:ascii="Aptos" w:hAnsi="Aptos"/>
        </w:rPr>
        <w:t xml:space="preserve">Hang up on </w:t>
      </w:r>
      <w:r w:rsidR="004375D1" w:rsidRPr="5E2A68FA">
        <w:rPr>
          <w:rFonts w:ascii="Aptos" w:hAnsi="Aptos"/>
        </w:rPr>
        <w:t>them.</w:t>
      </w:r>
    </w:p>
    <w:p w14:paraId="33E25AEA" w14:textId="77777777" w:rsidR="00B653CA" w:rsidRPr="0021548E" w:rsidRDefault="00B653CA" w:rsidP="000C20E4">
      <w:pPr>
        <w:spacing w:after="160" w:line="278" w:lineRule="auto"/>
        <w:jc w:val="both"/>
        <w:rPr>
          <w:rFonts w:ascii="Aptos" w:hAnsi="Aptos"/>
          <w:i/>
          <w:iCs/>
          <w:color w:val="FF0000"/>
          <w:sz w:val="22"/>
          <w:szCs w:val="22"/>
        </w:rPr>
      </w:pPr>
      <w:r w:rsidRPr="0021548E">
        <w:rPr>
          <w:rFonts w:ascii="Aptos" w:hAnsi="Aptos"/>
          <w:i/>
          <w:iCs/>
          <w:color w:val="FF0000"/>
          <w:sz w:val="22"/>
          <w:szCs w:val="22"/>
        </w:rPr>
        <w:t xml:space="preserve">Answer: </w:t>
      </w:r>
    </w:p>
    <w:p w14:paraId="7CCA1318" w14:textId="6AB007EE" w:rsidR="00D57376" w:rsidRPr="0021548E" w:rsidRDefault="00DF5D13" w:rsidP="000C20E4">
      <w:pPr>
        <w:spacing w:after="160" w:line="278" w:lineRule="auto"/>
        <w:jc w:val="both"/>
        <w:rPr>
          <w:rFonts w:ascii="Aptos" w:hAnsi="Aptos"/>
          <w:i/>
          <w:iCs/>
          <w:color w:val="FF0000"/>
          <w:sz w:val="22"/>
          <w:szCs w:val="22"/>
        </w:rPr>
      </w:pPr>
      <w:r w:rsidRPr="0021548E">
        <w:rPr>
          <w:rFonts w:ascii="Aptos" w:hAnsi="Aptos"/>
          <w:i/>
          <w:iCs/>
          <w:color w:val="FF0000"/>
          <w:sz w:val="22"/>
          <w:szCs w:val="22"/>
        </w:rPr>
        <w:t>C is the correct answer. Once a person has transf</w:t>
      </w:r>
      <w:r w:rsidR="00BB5DAE" w:rsidRPr="0021548E">
        <w:rPr>
          <w:rFonts w:ascii="Aptos" w:hAnsi="Aptos"/>
          <w:i/>
          <w:iCs/>
          <w:color w:val="FF0000"/>
          <w:sz w:val="22"/>
          <w:szCs w:val="22"/>
        </w:rPr>
        <w:t>erred to be enrolled in another practice they must sign a new enrolment form</w:t>
      </w:r>
      <w:r w:rsidR="00872022">
        <w:rPr>
          <w:rFonts w:ascii="Aptos" w:hAnsi="Aptos"/>
          <w:i/>
          <w:iCs/>
          <w:color w:val="FF0000"/>
          <w:sz w:val="22"/>
          <w:szCs w:val="22"/>
        </w:rPr>
        <w:t xml:space="preserve"> with your </w:t>
      </w:r>
      <w:r w:rsidR="004375D1">
        <w:rPr>
          <w:rFonts w:ascii="Aptos" w:hAnsi="Aptos"/>
          <w:i/>
          <w:iCs/>
          <w:color w:val="FF0000"/>
          <w:sz w:val="22"/>
          <w:szCs w:val="22"/>
        </w:rPr>
        <w:t>practice,</w:t>
      </w:r>
      <w:r w:rsidR="00BB5DAE" w:rsidRPr="0021548E">
        <w:rPr>
          <w:rFonts w:ascii="Aptos" w:hAnsi="Aptos"/>
          <w:i/>
          <w:iCs/>
          <w:color w:val="FF0000"/>
          <w:sz w:val="22"/>
          <w:szCs w:val="22"/>
        </w:rPr>
        <w:t xml:space="preserve"> otherwise </w:t>
      </w:r>
      <w:r w:rsidR="00547216" w:rsidRPr="0021548E">
        <w:rPr>
          <w:rFonts w:ascii="Aptos" w:hAnsi="Aptos"/>
          <w:i/>
          <w:iCs/>
          <w:color w:val="FF0000"/>
          <w:sz w:val="22"/>
          <w:szCs w:val="22"/>
        </w:rPr>
        <w:t xml:space="preserve">their re-enrolment is </w:t>
      </w:r>
      <w:r w:rsidR="00486393" w:rsidRPr="0021548E">
        <w:rPr>
          <w:rFonts w:ascii="Aptos" w:hAnsi="Aptos"/>
          <w:i/>
          <w:iCs/>
          <w:color w:val="FF0000"/>
          <w:sz w:val="22"/>
          <w:szCs w:val="22"/>
        </w:rPr>
        <w:t xml:space="preserve">invalid. No matter how long the transfer is! </w:t>
      </w:r>
    </w:p>
    <w:p w14:paraId="785DCB6A" w14:textId="77777777" w:rsidR="00AE062E" w:rsidRPr="0021548E" w:rsidRDefault="00AE062E" w:rsidP="000C20E4">
      <w:pPr>
        <w:pStyle w:val="ListParagraph"/>
        <w:jc w:val="both"/>
        <w:rPr>
          <w:rFonts w:ascii="Aptos" w:hAnsi="Aptos"/>
        </w:rPr>
      </w:pPr>
    </w:p>
    <w:p w14:paraId="41519FD6" w14:textId="5A49D03F" w:rsidR="00AE062E" w:rsidRPr="0021548E" w:rsidRDefault="00AE062E" w:rsidP="000C20E4">
      <w:pPr>
        <w:pStyle w:val="ListParagraph"/>
        <w:numPr>
          <w:ilvl w:val="0"/>
          <w:numId w:val="9"/>
        </w:numPr>
        <w:spacing w:after="160" w:line="278" w:lineRule="auto"/>
        <w:jc w:val="both"/>
        <w:rPr>
          <w:rFonts w:ascii="Aptos" w:hAnsi="Aptos"/>
        </w:rPr>
      </w:pPr>
      <w:r w:rsidRPr="0021548E">
        <w:rPr>
          <w:rFonts w:ascii="Aptos" w:hAnsi="Aptos"/>
        </w:rPr>
        <w:t xml:space="preserve">A foreign national wishes to enrol at your practice. They have a work visa which is one day shy of 2 years, and they tell you they have a </w:t>
      </w:r>
      <w:r w:rsidR="00CB7D61" w:rsidRPr="0021548E">
        <w:rPr>
          <w:rFonts w:ascii="Aptos" w:hAnsi="Aptos"/>
        </w:rPr>
        <w:t>long-term</w:t>
      </w:r>
      <w:r w:rsidRPr="0021548E">
        <w:rPr>
          <w:rFonts w:ascii="Aptos" w:hAnsi="Aptos"/>
        </w:rPr>
        <w:t xml:space="preserve"> condition that needs 3 monthly reviews/ medications. </w:t>
      </w:r>
    </w:p>
    <w:p w14:paraId="736DB82B" w14:textId="77777777" w:rsidR="00AE062E" w:rsidRPr="0021548E" w:rsidRDefault="00AE062E" w:rsidP="000C20E4">
      <w:pPr>
        <w:pStyle w:val="ListParagraph"/>
        <w:ind w:left="360"/>
        <w:jc w:val="both"/>
        <w:rPr>
          <w:rFonts w:ascii="Aptos" w:hAnsi="Aptos"/>
        </w:rPr>
      </w:pPr>
      <w:r w:rsidRPr="0021548E">
        <w:rPr>
          <w:rFonts w:ascii="Aptos" w:hAnsi="Aptos"/>
        </w:rPr>
        <w:t>What do you do:</w:t>
      </w:r>
    </w:p>
    <w:p w14:paraId="533F4B3F" w14:textId="682E61FE" w:rsidR="00AE062E" w:rsidRPr="0021548E" w:rsidRDefault="00D425D0" w:rsidP="000C20E4">
      <w:pPr>
        <w:pStyle w:val="ListParagraph"/>
        <w:numPr>
          <w:ilvl w:val="0"/>
          <w:numId w:val="11"/>
        </w:numPr>
        <w:spacing w:after="160" w:line="278" w:lineRule="auto"/>
        <w:jc w:val="both"/>
        <w:rPr>
          <w:rFonts w:ascii="Aptos" w:hAnsi="Aptos"/>
        </w:rPr>
      </w:pPr>
      <w:r w:rsidRPr="0021548E">
        <w:rPr>
          <w:rFonts w:ascii="Aptos" w:hAnsi="Aptos"/>
        </w:rPr>
        <w:t>E</w:t>
      </w:r>
      <w:r w:rsidR="00AE062E" w:rsidRPr="0021548E">
        <w:rPr>
          <w:rFonts w:ascii="Aptos" w:hAnsi="Aptos"/>
        </w:rPr>
        <w:t xml:space="preserve">nrol them reminding them to let the Practice know as soon as their visa is extended. </w:t>
      </w:r>
    </w:p>
    <w:p w14:paraId="3E369304" w14:textId="77777777" w:rsidR="00AE062E" w:rsidRPr="0021548E" w:rsidRDefault="00AE062E" w:rsidP="000C20E4">
      <w:pPr>
        <w:pStyle w:val="ListParagraph"/>
        <w:numPr>
          <w:ilvl w:val="0"/>
          <w:numId w:val="11"/>
        </w:numPr>
        <w:spacing w:after="160" w:line="278" w:lineRule="auto"/>
        <w:jc w:val="both"/>
        <w:rPr>
          <w:rFonts w:ascii="Aptos" w:hAnsi="Aptos"/>
        </w:rPr>
      </w:pPr>
      <w:r w:rsidRPr="0021548E">
        <w:rPr>
          <w:rFonts w:ascii="Aptos" w:hAnsi="Aptos"/>
        </w:rPr>
        <w:t xml:space="preserve">Enrol them only as a casual. </w:t>
      </w:r>
    </w:p>
    <w:p w14:paraId="4EB2E635" w14:textId="77777777" w:rsidR="00AE062E" w:rsidRPr="0021548E" w:rsidRDefault="00AE062E" w:rsidP="000C20E4">
      <w:pPr>
        <w:pStyle w:val="ListParagraph"/>
        <w:numPr>
          <w:ilvl w:val="0"/>
          <w:numId w:val="11"/>
        </w:numPr>
        <w:spacing w:after="160" w:line="278" w:lineRule="auto"/>
        <w:jc w:val="both"/>
        <w:rPr>
          <w:rFonts w:ascii="Aptos" w:hAnsi="Aptos"/>
        </w:rPr>
      </w:pPr>
      <w:r w:rsidRPr="0021548E">
        <w:rPr>
          <w:rFonts w:ascii="Aptos" w:hAnsi="Aptos"/>
        </w:rPr>
        <w:t xml:space="preserve">Tell them to contact the PHO. </w:t>
      </w:r>
    </w:p>
    <w:p w14:paraId="0A0ECA9D" w14:textId="475B953F" w:rsidR="00EC006F" w:rsidRPr="0021548E" w:rsidRDefault="00B653CA" w:rsidP="000C20E4">
      <w:pPr>
        <w:spacing w:after="160" w:line="278" w:lineRule="auto"/>
        <w:jc w:val="both"/>
        <w:rPr>
          <w:rFonts w:ascii="Aptos" w:hAnsi="Aptos"/>
          <w:i/>
          <w:iCs/>
          <w:color w:val="FF0000"/>
          <w:sz w:val="22"/>
          <w:szCs w:val="22"/>
        </w:rPr>
      </w:pPr>
      <w:bookmarkStart w:id="6" w:name="_Hlk181713819"/>
      <w:r w:rsidRPr="0021548E">
        <w:rPr>
          <w:rFonts w:ascii="Aptos" w:hAnsi="Aptos"/>
          <w:i/>
          <w:iCs/>
          <w:color w:val="FF0000"/>
          <w:sz w:val="22"/>
          <w:szCs w:val="22"/>
        </w:rPr>
        <w:t xml:space="preserve">Answer: </w:t>
      </w:r>
    </w:p>
    <w:p w14:paraId="50A00987" w14:textId="3E240CE1" w:rsidR="00A20510" w:rsidRPr="0021548E" w:rsidRDefault="00A20510" w:rsidP="000C20E4">
      <w:pPr>
        <w:spacing w:after="160" w:line="278" w:lineRule="auto"/>
        <w:jc w:val="both"/>
        <w:rPr>
          <w:rFonts w:ascii="Aptos" w:hAnsi="Aptos"/>
          <w:i/>
          <w:iCs/>
          <w:color w:val="FF0000"/>
          <w:sz w:val="22"/>
          <w:szCs w:val="22"/>
        </w:rPr>
      </w:pPr>
      <w:r w:rsidRPr="0021548E">
        <w:rPr>
          <w:rFonts w:ascii="Aptos" w:hAnsi="Aptos"/>
          <w:i/>
          <w:iCs/>
          <w:color w:val="FF0000"/>
          <w:sz w:val="22"/>
          <w:szCs w:val="22"/>
        </w:rPr>
        <w:t xml:space="preserve">B is the correct answer. Immigration purposely </w:t>
      </w:r>
      <w:r w:rsidR="004375D1" w:rsidRPr="0021548E">
        <w:rPr>
          <w:rFonts w:ascii="Aptos" w:hAnsi="Aptos"/>
          <w:i/>
          <w:iCs/>
          <w:color w:val="FF0000"/>
          <w:sz w:val="22"/>
          <w:szCs w:val="22"/>
        </w:rPr>
        <w:t>gives</w:t>
      </w:r>
      <w:r w:rsidR="001F0F6E" w:rsidRPr="0021548E">
        <w:rPr>
          <w:rFonts w:ascii="Aptos" w:hAnsi="Aptos"/>
          <w:i/>
          <w:iCs/>
          <w:color w:val="FF0000"/>
          <w:sz w:val="22"/>
          <w:szCs w:val="22"/>
        </w:rPr>
        <w:t xml:space="preserve"> </w:t>
      </w:r>
      <w:r w:rsidR="00A2755D">
        <w:rPr>
          <w:rFonts w:ascii="Aptos" w:hAnsi="Aptos"/>
          <w:i/>
          <w:iCs/>
          <w:color w:val="FF0000"/>
          <w:sz w:val="22"/>
          <w:szCs w:val="22"/>
        </w:rPr>
        <w:t xml:space="preserve">work </w:t>
      </w:r>
      <w:r w:rsidR="00CB7D61" w:rsidRPr="00A2755D">
        <w:rPr>
          <w:rFonts w:ascii="Aptos" w:hAnsi="Aptos"/>
          <w:i/>
          <w:iCs/>
          <w:color w:val="FF0000"/>
          <w:sz w:val="22"/>
          <w:szCs w:val="22"/>
        </w:rPr>
        <w:t xml:space="preserve">visas </w:t>
      </w:r>
      <w:r w:rsidR="00CB7D61">
        <w:rPr>
          <w:rFonts w:ascii="Aptos" w:hAnsi="Aptos"/>
          <w:i/>
          <w:iCs/>
          <w:color w:val="FF0000"/>
          <w:sz w:val="22"/>
          <w:szCs w:val="22"/>
        </w:rPr>
        <w:t>for</w:t>
      </w:r>
      <w:r w:rsidR="00A2755D">
        <w:rPr>
          <w:rFonts w:ascii="Aptos" w:hAnsi="Aptos"/>
          <w:i/>
          <w:iCs/>
          <w:color w:val="FF0000"/>
          <w:sz w:val="22"/>
          <w:szCs w:val="22"/>
        </w:rPr>
        <w:t xml:space="preserve"> </w:t>
      </w:r>
      <w:r w:rsidR="001F0F6E" w:rsidRPr="0021548E">
        <w:rPr>
          <w:rFonts w:ascii="Aptos" w:hAnsi="Aptos"/>
          <w:i/>
          <w:iCs/>
          <w:color w:val="FF0000"/>
          <w:sz w:val="22"/>
          <w:szCs w:val="22"/>
        </w:rPr>
        <w:t xml:space="preserve">under 2 </w:t>
      </w:r>
      <w:r w:rsidR="00387770" w:rsidRPr="0021548E">
        <w:rPr>
          <w:rFonts w:ascii="Aptos" w:hAnsi="Aptos"/>
          <w:i/>
          <w:iCs/>
          <w:color w:val="FF0000"/>
          <w:sz w:val="22"/>
          <w:szCs w:val="22"/>
        </w:rPr>
        <w:t>year</w:t>
      </w:r>
      <w:r w:rsidR="00AE1CEC">
        <w:rPr>
          <w:rFonts w:ascii="Aptos" w:hAnsi="Aptos"/>
          <w:i/>
          <w:iCs/>
          <w:color w:val="FF0000"/>
          <w:sz w:val="22"/>
          <w:szCs w:val="22"/>
        </w:rPr>
        <w:t>s</w:t>
      </w:r>
      <w:r w:rsidR="00387770" w:rsidRPr="0021548E">
        <w:rPr>
          <w:rFonts w:ascii="Aptos" w:hAnsi="Aptos"/>
          <w:i/>
          <w:iCs/>
          <w:color w:val="FF0000"/>
          <w:sz w:val="22"/>
          <w:szCs w:val="22"/>
        </w:rPr>
        <w:t xml:space="preserve"> for</w:t>
      </w:r>
      <w:r w:rsidR="001F0F6E" w:rsidRPr="0021548E">
        <w:rPr>
          <w:rFonts w:ascii="Aptos" w:hAnsi="Aptos"/>
          <w:i/>
          <w:iCs/>
          <w:color w:val="FF0000"/>
          <w:sz w:val="22"/>
          <w:szCs w:val="22"/>
        </w:rPr>
        <w:t xml:space="preserve"> a</w:t>
      </w:r>
      <w:r w:rsidR="00374693" w:rsidRPr="0021548E">
        <w:rPr>
          <w:rFonts w:ascii="Aptos" w:hAnsi="Aptos"/>
          <w:i/>
          <w:iCs/>
          <w:color w:val="FF0000"/>
          <w:sz w:val="22"/>
          <w:szCs w:val="22"/>
        </w:rPr>
        <w:t>n important</w:t>
      </w:r>
      <w:r w:rsidR="001F0F6E" w:rsidRPr="0021548E">
        <w:rPr>
          <w:rFonts w:ascii="Aptos" w:hAnsi="Aptos"/>
          <w:i/>
          <w:iCs/>
          <w:color w:val="FF0000"/>
          <w:sz w:val="22"/>
          <w:szCs w:val="22"/>
        </w:rPr>
        <w:t xml:space="preserve"> reason and this means the person is </w:t>
      </w:r>
      <w:r w:rsidR="001F0F6E" w:rsidRPr="0021548E">
        <w:rPr>
          <w:rFonts w:ascii="Aptos" w:hAnsi="Aptos"/>
          <w:i/>
          <w:iCs/>
          <w:color w:val="FF0000"/>
          <w:sz w:val="22"/>
          <w:szCs w:val="22"/>
          <w:u w:val="single"/>
        </w:rPr>
        <w:t>not</w:t>
      </w:r>
      <w:r w:rsidR="001F0F6E" w:rsidRPr="0021548E">
        <w:rPr>
          <w:rFonts w:ascii="Aptos" w:hAnsi="Aptos"/>
          <w:i/>
          <w:iCs/>
          <w:color w:val="FF0000"/>
          <w:sz w:val="22"/>
          <w:szCs w:val="22"/>
        </w:rPr>
        <w:t xml:space="preserve"> eligible for subsidised health services. </w:t>
      </w:r>
    </w:p>
    <w:bookmarkEnd w:id="6"/>
    <w:p w14:paraId="40364C5B" w14:textId="77777777" w:rsidR="00AE062E" w:rsidRPr="0021548E" w:rsidRDefault="00AE062E" w:rsidP="000C20E4">
      <w:pPr>
        <w:jc w:val="both"/>
        <w:rPr>
          <w:rFonts w:ascii="Aptos" w:hAnsi="Aptos"/>
          <w:sz w:val="22"/>
          <w:szCs w:val="22"/>
        </w:rPr>
      </w:pPr>
    </w:p>
    <w:p w14:paraId="2D6B554C" w14:textId="77777777" w:rsidR="009469DC" w:rsidRPr="0021548E" w:rsidRDefault="009469DC" w:rsidP="009469DC">
      <w:pPr>
        <w:pStyle w:val="ListParagraph"/>
        <w:numPr>
          <w:ilvl w:val="0"/>
          <w:numId w:val="9"/>
        </w:numPr>
        <w:spacing w:after="160" w:line="278" w:lineRule="auto"/>
        <w:jc w:val="both"/>
        <w:rPr>
          <w:rFonts w:ascii="Aptos" w:hAnsi="Aptos"/>
        </w:rPr>
      </w:pPr>
      <w:r>
        <w:rPr>
          <w:rFonts w:ascii="Aptos" w:hAnsi="Aptos"/>
        </w:rPr>
        <w:t>Circle</w:t>
      </w:r>
      <w:r w:rsidRPr="0021548E">
        <w:rPr>
          <w:rFonts w:ascii="Aptos" w:hAnsi="Aptos"/>
        </w:rPr>
        <w:t xml:space="preserve"> all documents that can be used to confirm identity</w:t>
      </w:r>
      <w:r>
        <w:rPr>
          <w:rFonts w:ascii="Aptos" w:hAnsi="Aptos"/>
        </w:rPr>
        <w:t>:</w:t>
      </w:r>
    </w:p>
    <w:p w14:paraId="166CE74F" w14:textId="444DE5EC"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Passport</w:t>
      </w:r>
      <w:r w:rsidR="00267FC1" w:rsidRPr="0021548E">
        <w:rPr>
          <w:rFonts w:ascii="Aptos" w:hAnsi="Aptos"/>
        </w:rPr>
        <w:t xml:space="preserve"> </w:t>
      </w:r>
      <w:bookmarkStart w:id="7" w:name="_Hlk181714425"/>
      <w:r w:rsidR="00267FC1" w:rsidRPr="0021548E">
        <w:rPr>
          <w:rFonts w:ascii="Aptos" w:hAnsi="Aptos"/>
          <w:i/>
          <w:iCs/>
          <w:color w:val="FF0000"/>
        </w:rPr>
        <w:t>(Yes</w:t>
      </w:r>
      <w:r w:rsidR="0036045F" w:rsidRPr="0021548E">
        <w:rPr>
          <w:rFonts w:ascii="Aptos" w:hAnsi="Aptos"/>
          <w:i/>
          <w:iCs/>
          <w:color w:val="FF0000"/>
        </w:rPr>
        <w:t xml:space="preserve"> – perfect as this is a photo ID</w:t>
      </w:r>
      <w:r w:rsidR="00E12AC9">
        <w:rPr>
          <w:rFonts w:ascii="Aptos" w:hAnsi="Aptos"/>
          <w:i/>
          <w:iCs/>
          <w:color w:val="FF0000"/>
        </w:rPr>
        <w:t xml:space="preserve">, expired passports are fine </w:t>
      </w:r>
      <w:r w:rsidR="006962D6">
        <w:rPr>
          <w:rFonts w:ascii="Aptos" w:hAnsi="Aptos"/>
          <w:i/>
          <w:iCs/>
          <w:color w:val="FF0000"/>
        </w:rPr>
        <w:t>too</w:t>
      </w:r>
      <w:r w:rsidR="00267FC1" w:rsidRPr="0021548E">
        <w:rPr>
          <w:rFonts w:ascii="Aptos" w:hAnsi="Aptos"/>
          <w:i/>
          <w:iCs/>
          <w:color w:val="FF0000"/>
        </w:rPr>
        <w:t>)</w:t>
      </w:r>
      <w:bookmarkEnd w:id="7"/>
    </w:p>
    <w:p w14:paraId="6AF276AC" w14:textId="2CA165F5"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 xml:space="preserve">Card to access their local gym </w:t>
      </w:r>
      <w:r w:rsidRPr="0021548E">
        <w:rPr>
          <w:rFonts w:ascii="Aptos" w:hAnsi="Aptos"/>
          <w:i/>
          <w:iCs/>
          <w:color w:val="FF0000"/>
        </w:rPr>
        <w:t>(No</w:t>
      </w:r>
      <w:r w:rsidR="0036045F" w:rsidRPr="0021548E">
        <w:rPr>
          <w:rFonts w:ascii="Aptos" w:hAnsi="Aptos"/>
          <w:i/>
          <w:iCs/>
          <w:color w:val="FF0000"/>
        </w:rPr>
        <w:t xml:space="preserve"> – this is not an official identity document</w:t>
      </w:r>
      <w:r w:rsidRPr="0021548E">
        <w:rPr>
          <w:rFonts w:ascii="Aptos" w:hAnsi="Aptos"/>
          <w:i/>
          <w:iCs/>
          <w:color w:val="FF0000"/>
        </w:rPr>
        <w:t>)</w:t>
      </w:r>
    </w:p>
    <w:p w14:paraId="72BF8E6E" w14:textId="73A76F55" w:rsidR="00AE062E" w:rsidRPr="0021548E" w:rsidRDefault="00AE062E" w:rsidP="000C20E4">
      <w:pPr>
        <w:pStyle w:val="ListParagraph"/>
        <w:numPr>
          <w:ilvl w:val="1"/>
          <w:numId w:val="9"/>
        </w:numPr>
        <w:spacing w:after="160" w:line="278" w:lineRule="auto"/>
        <w:jc w:val="both"/>
        <w:rPr>
          <w:rFonts w:ascii="Aptos" w:hAnsi="Aptos"/>
          <w:i/>
          <w:iCs/>
        </w:rPr>
      </w:pPr>
      <w:r w:rsidRPr="0021548E">
        <w:rPr>
          <w:rFonts w:ascii="Aptos" w:hAnsi="Aptos"/>
        </w:rPr>
        <w:t>Driver’s licence</w:t>
      </w:r>
      <w:r w:rsidR="00267FC1" w:rsidRPr="0021548E">
        <w:rPr>
          <w:rFonts w:ascii="Aptos" w:hAnsi="Aptos"/>
        </w:rPr>
        <w:t xml:space="preserve"> </w:t>
      </w:r>
      <w:r w:rsidR="00267FC1" w:rsidRPr="0021548E">
        <w:rPr>
          <w:rFonts w:ascii="Aptos" w:hAnsi="Aptos"/>
          <w:i/>
          <w:iCs/>
          <w:color w:val="FF0000"/>
        </w:rPr>
        <w:t>(Yes</w:t>
      </w:r>
      <w:r w:rsidR="0036045F" w:rsidRPr="0021548E">
        <w:rPr>
          <w:rFonts w:ascii="Aptos" w:hAnsi="Aptos"/>
          <w:i/>
          <w:iCs/>
          <w:color w:val="FF0000"/>
        </w:rPr>
        <w:t xml:space="preserve">- </w:t>
      </w:r>
      <w:r w:rsidR="0058719C" w:rsidRPr="0021548E">
        <w:rPr>
          <w:rFonts w:ascii="Aptos" w:hAnsi="Aptos"/>
          <w:i/>
          <w:iCs/>
          <w:color w:val="FF0000"/>
        </w:rPr>
        <w:t>perfect as this is a photo ID</w:t>
      </w:r>
      <w:r w:rsidR="00267FC1" w:rsidRPr="0021548E">
        <w:rPr>
          <w:rFonts w:ascii="Aptos" w:hAnsi="Aptos"/>
          <w:i/>
          <w:iCs/>
          <w:color w:val="FF0000"/>
        </w:rPr>
        <w:t>)</w:t>
      </w:r>
    </w:p>
    <w:p w14:paraId="39C80C2B" w14:textId="5E34A80E"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An 18+ card</w:t>
      </w:r>
      <w:r w:rsidR="00267FC1" w:rsidRPr="0021548E">
        <w:rPr>
          <w:rFonts w:ascii="Aptos" w:hAnsi="Aptos"/>
        </w:rPr>
        <w:t xml:space="preserve"> </w:t>
      </w:r>
      <w:r w:rsidR="00B76AB2" w:rsidRPr="0021548E">
        <w:rPr>
          <w:rFonts w:ascii="Aptos" w:hAnsi="Aptos"/>
          <w:i/>
          <w:iCs/>
          <w:color w:val="FF0000"/>
        </w:rPr>
        <w:t>(Yes</w:t>
      </w:r>
      <w:r w:rsidR="00973E1F" w:rsidRPr="0021548E">
        <w:rPr>
          <w:rFonts w:ascii="Aptos" w:hAnsi="Aptos"/>
          <w:i/>
          <w:iCs/>
          <w:color w:val="FF0000"/>
        </w:rPr>
        <w:t>- this is a recognised Identity card</w:t>
      </w:r>
      <w:r w:rsidR="00B76AB2" w:rsidRPr="0021548E">
        <w:rPr>
          <w:rFonts w:ascii="Aptos" w:hAnsi="Aptos"/>
          <w:i/>
          <w:iCs/>
          <w:color w:val="FF0000"/>
        </w:rPr>
        <w:t>)</w:t>
      </w:r>
    </w:p>
    <w:p w14:paraId="4C062585" w14:textId="77777777" w:rsidR="000B750B"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 xml:space="preserve">A political party membership card </w:t>
      </w:r>
      <w:r w:rsidR="00B76AB2" w:rsidRPr="0021548E">
        <w:rPr>
          <w:rFonts w:ascii="Aptos" w:hAnsi="Aptos"/>
          <w:i/>
          <w:iCs/>
          <w:color w:val="FF0000"/>
        </w:rPr>
        <w:t>(No</w:t>
      </w:r>
      <w:r w:rsidR="00973E1F" w:rsidRPr="0021548E">
        <w:rPr>
          <w:rFonts w:ascii="Aptos" w:hAnsi="Aptos"/>
          <w:i/>
          <w:iCs/>
          <w:color w:val="FF0000"/>
        </w:rPr>
        <w:t xml:space="preserve"> – this is not an official identity document</w:t>
      </w:r>
      <w:r w:rsidR="00B76AB2" w:rsidRPr="0021548E">
        <w:rPr>
          <w:rFonts w:ascii="Aptos" w:hAnsi="Aptos"/>
          <w:i/>
          <w:iCs/>
          <w:color w:val="FF0000"/>
        </w:rPr>
        <w:t>)</w:t>
      </w:r>
    </w:p>
    <w:p w14:paraId="62F6B018" w14:textId="77777777" w:rsidR="000B750B" w:rsidRPr="0021548E" w:rsidRDefault="00AE062E" w:rsidP="000C20E4">
      <w:pPr>
        <w:pStyle w:val="ListParagraph"/>
        <w:numPr>
          <w:ilvl w:val="1"/>
          <w:numId w:val="9"/>
        </w:numPr>
        <w:spacing w:after="160" w:line="278" w:lineRule="auto"/>
        <w:jc w:val="both"/>
        <w:rPr>
          <w:rFonts w:ascii="Aptos" w:hAnsi="Aptos"/>
          <w:i/>
          <w:iCs/>
        </w:rPr>
      </w:pPr>
      <w:r w:rsidRPr="0021548E">
        <w:rPr>
          <w:rFonts w:ascii="Aptos" w:hAnsi="Aptos"/>
        </w:rPr>
        <w:t>An employment contract or rental agreement</w:t>
      </w:r>
      <w:r w:rsidR="00B76AB2" w:rsidRPr="0021548E">
        <w:rPr>
          <w:rFonts w:ascii="Aptos" w:hAnsi="Aptos"/>
        </w:rPr>
        <w:t xml:space="preserve"> </w:t>
      </w:r>
      <w:r w:rsidR="00B76AB2" w:rsidRPr="0021548E">
        <w:rPr>
          <w:rFonts w:ascii="Aptos" w:hAnsi="Aptos"/>
          <w:i/>
          <w:iCs/>
          <w:color w:val="FF0000"/>
        </w:rPr>
        <w:t>(Yes</w:t>
      </w:r>
      <w:r w:rsidR="00973E1F" w:rsidRPr="0021548E">
        <w:rPr>
          <w:rFonts w:ascii="Aptos" w:hAnsi="Aptos"/>
          <w:i/>
          <w:iCs/>
          <w:color w:val="FF0000"/>
        </w:rPr>
        <w:t xml:space="preserve">- </w:t>
      </w:r>
      <w:r w:rsidR="004D3AA9" w:rsidRPr="0021548E">
        <w:rPr>
          <w:rFonts w:ascii="Aptos" w:hAnsi="Aptos"/>
          <w:i/>
          <w:iCs/>
          <w:color w:val="FF0000"/>
        </w:rPr>
        <w:t xml:space="preserve">HNZ Payments integrity </w:t>
      </w:r>
      <w:r w:rsidR="00042A4A" w:rsidRPr="0021548E">
        <w:rPr>
          <w:rFonts w:ascii="Aptos" w:hAnsi="Aptos"/>
          <w:i/>
          <w:iCs/>
          <w:color w:val="FF0000"/>
        </w:rPr>
        <w:t xml:space="preserve">team </w:t>
      </w:r>
      <w:r w:rsidR="004D3AA9" w:rsidRPr="0021548E">
        <w:rPr>
          <w:rFonts w:ascii="Aptos" w:hAnsi="Aptos"/>
          <w:i/>
          <w:iCs/>
          <w:color w:val="FF0000"/>
        </w:rPr>
        <w:t>confirmed this is acceptable</w:t>
      </w:r>
      <w:r w:rsidR="00B76AB2" w:rsidRPr="0021548E">
        <w:rPr>
          <w:rFonts w:ascii="Aptos" w:hAnsi="Aptos"/>
          <w:i/>
          <w:iCs/>
          <w:color w:val="FF0000"/>
        </w:rPr>
        <w:t>)</w:t>
      </w:r>
    </w:p>
    <w:p w14:paraId="07430BAC" w14:textId="7D025D67" w:rsidR="00AE062E" w:rsidRPr="0021548E" w:rsidRDefault="00AE062E" w:rsidP="000C20E4">
      <w:pPr>
        <w:pStyle w:val="ListParagraph"/>
        <w:numPr>
          <w:ilvl w:val="1"/>
          <w:numId w:val="9"/>
        </w:numPr>
        <w:spacing w:after="160" w:line="278" w:lineRule="auto"/>
        <w:jc w:val="both"/>
        <w:rPr>
          <w:rFonts w:ascii="Aptos" w:hAnsi="Aptos"/>
          <w:i/>
          <w:iCs/>
        </w:rPr>
      </w:pPr>
      <w:r w:rsidRPr="0021548E">
        <w:rPr>
          <w:rFonts w:ascii="Aptos" w:hAnsi="Aptos"/>
        </w:rPr>
        <w:t>Confirmation that the person is receiving a sickness or work seekers benefit</w:t>
      </w:r>
      <w:r w:rsidR="00B76AB2" w:rsidRPr="0021548E">
        <w:rPr>
          <w:rFonts w:ascii="Aptos" w:hAnsi="Aptos"/>
        </w:rPr>
        <w:t xml:space="preserve"> </w:t>
      </w:r>
      <w:r w:rsidR="00B76AB2" w:rsidRPr="0021548E">
        <w:rPr>
          <w:rFonts w:ascii="Aptos" w:hAnsi="Aptos"/>
          <w:i/>
          <w:iCs/>
          <w:color w:val="FF0000"/>
        </w:rPr>
        <w:t xml:space="preserve">(Yes – WINZ have done the checks for you) </w:t>
      </w:r>
    </w:p>
    <w:p w14:paraId="5606ACD9" w14:textId="6B278D07" w:rsidR="005210B6" w:rsidRPr="0021548E" w:rsidRDefault="00AE062E" w:rsidP="000C20E4">
      <w:pPr>
        <w:pStyle w:val="ListParagraph"/>
        <w:numPr>
          <w:ilvl w:val="1"/>
          <w:numId w:val="9"/>
        </w:numPr>
        <w:spacing w:after="160" w:line="278" w:lineRule="auto"/>
        <w:jc w:val="both"/>
        <w:rPr>
          <w:rFonts w:ascii="Aptos" w:hAnsi="Aptos"/>
          <w:i/>
          <w:iCs/>
        </w:rPr>
      </w:pPr>
      <w:r w:rsidRPr="0021548E">
        <w:rPr>
          <w:rFonts w:ascii="Aptos" w:hAnsi="Aptos"/>
        </w:rPr>
        <w:t xml:space="preserve">Confirmation that the person is on a WINZ emergency benefit </w:t>
      </w:r>
      <w:r w:rsidR="00CB1766" w:rsidRPr="0021548E">
        <w:rPr>
          <w:rFonts w:ascii="Aptos" w:hAnsi="Aptos"/>
          <w:i/>
          <w:iCs/>
          <w:color w:val="FF0000"/>
        </w:rPr>
        <w:t xml:space="preserve">(No – these benefits can be used by WINZ </w:t>
      </w:r>
      <w:r w:rsidR="00806E95" w:rsidRPr="0021548E">
        <w:rPr>
          <w:rFonts w:ascii="Aptos" w:hAnsi="Aptos"/>
          <w:i/>
          <w:iCs/>
          <w:color w:val="FF0000"/>
        </w:rPr>
        <w:t>for foreigners under extraordinary circumstances</w:t>
      </w:r>
      <w:r w:rsidR="00EF65EE" w:rsidRPr="0021548E">
        <w:rPr>
          <w:rFonts w:ascii="Aptos" w:hAnsi="Aptos"/>
          <w:i/>
          <w:iCs/>
          <w:color w:val="FF0000"/>
        </w:rPr>
        <w:t xml:space="preserve"> who </w:t>
      </w:r>
      <w:r w:rsidR="00CB7D61" w:rsidRPr="0021548E">
        <w:rPr>
          <w:rFonts w:ascii="Aptos" w:hAnsi="Aptos"/>
          <w:i/>
          <w:iCs/>
          <w:color w:val="FF0000"/>
        </w:rPr>
        <w:t>aren’t necessarily</w:t>
      </w:r>
      <w:r w:rsidR="00EF65EE" w:rsidRPr="0021548E">
        <w:rPr>
          <w:rFonts w:ascii="Aptos" w:hAnsi="Aptos"/>
          <w:i/>
          <w:iCs/>
          <w:color w:val="FF0000"/>
        </w:rPr>
        <w:t xml:space="preserve"> eligible for Pu</w:t>
      </w:r>
      <w:r w:rsidR="0066427D" w:rsidRPr="0021548E">
        <w:rPr>
          <w:rFonts w:ascii="Aptos" w:hAnsi="Aptos"/>
          <w:i/>
          <w:iCs/>
          <w:color w:val="FF0000"/>
        </w:rPr>
        <w:t>blic health services</w:t>
      </w:r>
      <w:r w:rsidR="00CB1766" w:rsidRPr="0021548E">
        <w:rPr>
          <w:rFonts w:ascii="Aptos" w:hAnsi="Aptos"/>
          <w:i/>
          <w:iCs/>
          <w:color w:val="FF0000"/>
        </w:rPr>
        <w:t>)</w:t>
      </w:r>
    </w:p>
    <w:p w14:paraId="28C2F00F" w14:textId="77777777" w:rsidR="005210B6" w:rsidRPr="0021548E" w:rsidRDefault="00AE062E" w:rsidP="000C20E4">
      <w:pPr>
        <w:pStyle w:val="ListParagraph"/>
        <w:numPr>
          <w:ilvl w:val="1"/>
          <w:numId w:val="9"/>
        </w:numPr>
        <w:spacing w:after="160" w:line="278" w:lineRule="auto"/>
        <w:jc w:val="both"/>
        <w:rPr>
          <w:rFonts w:ascii="Aptos" w:hAnsi="Aptos"/>
          <w:i/>
          <w:iCs/>
        </w:rPr>
      </w:pPr>
      <w:r w:rsidRPr="0021548E">
        <w:rPr>
          <w:rFonts w:ascii="Aptos" w:hAnsi="Aptos"/>
        </w:rPr>
        <w:t>A community services card or SuperGold card</w:t>
      </w:r>
      <w:r w:rsidR="00B76AB2" w:rsidRPr="0021548E">
        <w:rPr>
          <w:rFonts w:ascii="Aptos" w:hAnsi="Aptos"/>
        </w:rPr>
        <w:t xml:space="preserve"> </w:t>
      </w:r>
      <w:r w:rsidR="00B76AB2" w:rsidRPr="0021548E">
        <w:rPr>
          <w:rFonts w:ascii="Aptos" w:hAnsi="Aptos"/>
          <w:i/>
          <w:iCs/>
          <w:color w:val="FF0000"/>
        </w:rPr>
        <w:t xml:space="preserve">(Yes – as a last resort but </w:t>
      </w:r>
      <w:r w:rsidR="00C71C91" w:rsidRPr="0021548E">
        <w:rPr>
          <w:rFonts w:ascii="Aptos" w:hAnsi="Aptos"/>
          <w:i/>
          <w:iCs/>
          <w:color w:val="FF0000"/>
        </w:rPr>
        <w:t xml:space="preserve">make a </w:t>
      </w:r>
      <w:r w:rsidR="00B76AB2" w:rsidRPr="0021548E">
        <w:rPr>
          <w:rFonts w:ascii="Aptos" w:hAnsi="Aptos"/>
          <w:i/>
          <w:iCs/>
          <w:color w:val="FF0000"/>
        </w:rPr>
        <w:t xml:space="preserve">note </w:t>
      </w:r>
      <w:r w:rsidR="00C71C91" w:rsidRPr="0021548E">
        <w:rPr>
          <w:rFonts w:ascii="Aptos" w:hAnsi="Aptos"/>
          <w:i/>
          <w:iCs/>
          <w:color w:val="FF0000"/>
        </w:rPr>
        <w:t xml:space="preserve">on the enrolment form that </w:t>
      </w:r>
      <w:r w:rsidR="00B76AB2" w:rsidRPr="0021548E">
        <w:rPr>
          <w:rFonts w:ascii="Aptos" w:hAnsi="Aptos"/>
          <w:i/>
          <w:iCs/>
          <w:color w:val="FF0000"/>
        </w:rPr>
        <w:t xml:space="preserve">no other ID </w:t>
      </w:r>
      <w:r w:rsidR="00C71C91" w:rsidRPr="0021548E">
        <w:rPr>
          <w:rFonts w:ascii="Aptos" w:hAnsi="Aptos"/>
          <w:i/>
          <w:iCs/>
          <w:color w:val="FF0000"/>
        </w:rPr>
        <w:t xml:space="preserve">is </w:t>
      </w:r>
      <w:r w:rsidR="00B76AB2" w:rsidRPr="0021548E">
        <w:rPr>
          <w:rFonts w:ascii="Aptos" w:hAnsi="Aptos"/>
          <w:i/>
          <w:iCs/>
          <w:color w:val="FF0000"/>
        </w:rPr>
        <w:t>available)</w:t>
      </w:r>
    </w:p>
    <w:p w14:paraId="62C653EA" w14:textId="77777777" w:rsidR="005210B6"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 xml:space="preserve">A school or tertiary ID. </w:t>
      </w:r>
      <w:r w:rsidR="00394176" w:rsidRPr="0021548E">
        <w:rPr>
          <w:rFonts w:ascii="Aptos" w:hAnsi="Aptos"/>
          <w:i/>
          <w:iCs/>
          <w:color w:val="FF0000"/>
        </w:rPr>
        <w:t>(No – this is not an official identity document)</w:t>
      </w:r>
    </w:p>
    <w:p w14:paraId="28D37DF0" w14:textId="7E17668E"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 xml:space="preserve">A club membership card </w:t>
      </w:r>
      <w:r w:rsidR="00394176" w:rsidRPr="0021548E">
        <w:rPr>
          <w:rFonts w:ascii="Aptos" w:hAnsi="Aptos"/>
          <w:i/>
          <w:iCs/>
          <w:color w:val="FF0000"/>
        </w:rPr>
        <w:t>(No – this is not an official identity document)</w:t>
      </w:r>
      <w:r w:rsidR="00394176" w:rsidRPr="0021548E">
        <w:rPr>
          <w:rFonts w:ascii="Aptos" w:hAnsi="Aptos"/>
        </w:rPr>
        <w:t xml:space="preserve"> </w:t>
      </w:r>
    </w:p>
    <w:p w14:paraId="1F7326E5" w14:textId="77777777" w:rsidR="00B653CA" w:rsidRPr="0021548E" w:rsidRDefault="00B653CA" w:rsidP="000C20E4">
      <w:pPr>
        <w:spacing w:after="160" w:line="278" w:lineRule="auto"/>
        <w:jc w:val="both"/>
        <w:rPr>
          <w:rFonts w:ascii="Aptos" w:hAnsi="Aptos"/>
          <w:i/>
          <w:iCs/>
          <w:color w:val="FF0000"/>
          <w:sz w:val="22"/>
          <w:szCs w:val="22"/>
        </w:rPr>
      </w:pPr>
      <w:bookmarkStart w:id="8" w:name="_Hlk183511952"/>
      <w:r w:rsidRPr="0021548E">
        <w:rPr>
          <w:rFonts w:ascii="Aptos" w:hAnsi="Aptos"/>
          <w:i/>
          <w:iCs/>
          <w:color w:val="FF0000"/>
          <w:sz w:val="22"/>
          <w:szCs w:val="22"/>
        </w:rPr>
        <w:t xml:space="preserve">Answer: </w:t>
      </w:r>
    </w:p>
    <w:p w14:paraId="162A01A0" w14:textId="1E767E22" w:rsidR="008854D4" w:rsidRPr="0021548E" w:rsidRDefault="00042A4A" w:rsidP="000C20E4">
      <w:pPr>
        <w:spacing w:after="160" w:line="278" w:lineRule="auto"/>
        <w:jc w:val="both"/>
        <w:rPr>
          <w:rFonts w:ascii="Aptos" w:hAnsi="Aptos"/>
          <w:i/>
          <w:iCs/>
          <w:color w:val="FF0000"/>
          <w:sz w:val="22"/>
          <w:szCs w:val="22"/>
        </w:rPr>
      </w:pPr>
      <w:r w:rsidRPr="0021548E">
        <w:rPr>
          <w:rFonts w:ascii="Aptos" w:hAnsi="Aptos"/>
          <w:i/>
          <w:iCs/>
          <w:color w:val="FF0000"/>
          <w:sz w:val="22"/>
          <w:szCs w:val="22"/>
        </w:rPr>
        <w:t xml:space="preserve">Please see notes above. </w:t>
      </w:r>
    </w:p>
    <w:bookmarkEnd w:id="8"/>
    <w:p w14:paraId="549322F3" w14:textId="77777777" w:rsidR="00AE062E" w:rsidRPr="0021548E" w:rsidRDefault="00AE062E" w:rsidP="000C20E4">
      <w:pPr>
        <w:pStyle w:val="ListParagraph"/>
        <w:ind w:left="1080"/>
        <w:jc w:val="both"/>
        <w:rPr>
          <w:rFonts w:ascii="Aptos" w:hAnsi="Aptos"/>
        </w:rPr>
      </w:pPr>
    </w:p>
    <w:p w14:paraId="2BB0980C" w14:textId="592A32A6" w:rsidR="00AE062E" w:rsidRPr="009469DC" w:rsidRDefault="009469DC" w:rsidP="009469DC">
      <w:pPr>
        <w:pStyle w:val="ListParagraph"/>
        <w:numPr>
          <w:ilvl w:val="0"/>
          <w:numId w:val="9"/>
        </w:numPr>
        <w:rPr>
          <w:rFonts w:ascii="Aptos" w:hAnsi="Aptos"/>
        </w:rPr>
      </w:pPr>
      <w:r w:rsidRPr="009469DC">
        <w:rPr>
          <w:rFonts w:ascii="Aptos" w:hAnsi="Aptos"/>
        </w:rPr>
        <w:t>Circle all ways to confirm eligibility for public services:</w:t>
      </w:r>
    </w:p>
    <w:p w14:paraId="30C5E10C" w14:textId="7EE743B2"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 xml:space="preserve">Passport </w:t>
      </w:r>
      <w:r w:rsidR="00387770" w:rsidRPr="0021548E">
        <w:rPr>
          <w:rFonts w:ascii="Aptos" w:hAnsi="Aptos"/>
          <w:i/>
          <w:iCs/>
          <w:color w:val="FF0000"/>
        </w:rPr>
        <w:t>(Yes</w:t>
      </w:r>
      <w:r w:rsidR="005B39E1" w:rsidRPr="0021548E">
        <w:rPr>
          <w:rFonts w:ascii="Aptos" w:hAnsi="Aptos"/>
          <w:i/>
          <w:iCs/>
          <w:color w:val="FF0000"/>
        </w:rPr>
        <w:t xml:space="preserve"> – this is where you will be able to check if the person has NZ citizenship or </w:t>
      </w:r>
      <w:r w:rsidR="00FD4AC6" w:rsidRPr="0021548E">
        <w:rPr>
          <w:rFonts w:ascii="Aptos" w:hAnsi="Aptos"/>
          <w:i/>
          <w:iCs/>
          <w:color w:val="FF0000"/>
        </w:rPr>
        <w:t>the eligible visa</w:t>
      </w:r>
      <w:r w:rsidR="00F118BB">
        <w:rPr>
          <w:rFonts w:ascii="Aptos" w:hAnsi="Aptos"/>
          <w:i/>
          <w:iCs/>
          <w:color w:val="FF0000"/>
        </w:rPr>
        <w:t xml:space="preserve">- expired NZ passports are fine and </w:t>
      </w:r>
      <w:r w:rsidR="00BC2A6C">
        <w:rPr>
          <w:rFonts w:ascii="Aptos" w:hAnsi="Aptos"/>
          <w:i/>
          <w:iCs/>
          <w:color w:val="FF0000"/>
        </w:rPr>
        <w:t xml:space="preserve">can be used to </w:t>
      </w:r>
      <w:r w:rsidR="00F118BB">
        <w:rPr>
          <w:rFonts w:ascii="Aptos" w:hAnsi="Aptos"/>
          <w:i/>
          <w:iCs/>
          <w:color w:val="FF0000"/>
        </w:rPr>
        <w:t>confirm eligibility</w:t>
      </w:r>
      <w:r w:rsidRPr="0021548E">
        <w:rPr>
          <w:rFonts w:ascii="Aptos" w:hAnsi="Aptos"/>
          <w:i/>
          <w:iCs/>
          <w:color w:val="FF0000"/>
        </w:rPr>
        <w:t>)</w:t>
      </w:r>
    </w:p>
    <w:p w14:paraId="4915FA92" w14:textId="5EB9B8F8" w:rsidR="005210B6" w:rsidRPr="0021548E" w:rsidRDefault="00AE062E" w:rsidP="000C20E4">
      <w:pPr>
        <w:pStyle w:val="ListParagraph"/>
        <w:numPr>
          <w:ilvl w:val="1"/>
          <w:numId w:val="9"/>
        </w:numPr>
        <w:spacing w:after="160" w:line="278" w:lineRule="auto"/>
        <w:jc w:val="both"/>
        <w:rPr>
          <w:rFonts w:ascii="Aptos" w:hAnsi="Aptos"/>
          <w:i/>
          <w:iCs/>
          <w:color w:val="FF0000"/>
        </w:rPr>
      </w:pPr>
      <w:r w:rsidRPr="0021548E">
        <w:rPr>
          <w:rFonts w:ascii="Aptos" w:hAnsi="Aptos"/>
        </w:rPr>
        <w:t xml:space="preserve">Card to access their local gym </w:t>
      </w:r>
      <w:bookmarkStart w:id="9" w:name="_Hlk181715394"/>
      <w:r w:rsidR="00387770" w:rsidRPr="0021548E">
        <w:rPr>
          <w:rFonts w:ascii="Aptos" w:hAnsi="Aptos"/>
          <w:i/>
          <w:iCs/>
          <w:color w:val="FF0000"/>
        </w:rPr>
        <w:t>(No</w:t>
      </w:r>
      <w:r w:rsidR="00FD4AC6" w:rsidRPr="0021548E">
        <w:rPr>
          <w:rFonts w:ascii="Aptos" w:hAnsi="Aptos"/>
          <w:i/>
          <w:iCs/>
          <w:color w:val="FF0000"/>
        </w:rPr>
        <w:t xml:space="preserve"> </w:t>
      </w:r>
      <w:r w:rsidR="00313BAB" w:rsidRPr="0021548E">
        <w:rPr>
          <w:rFonts w:ascii="Aptos" w:hAnsi="Aptos"/>
          <w:i/>
          <w:iCs/>
          <w:color w:val="FF0000"/>
        </w:rPr>
        <w:t>–</w:t>
      </w:r>
      <w:r w:rsidR="00FD4AC6" w:rsidRPr="0021548E">
        <w:rPr>
          <w:rFonts w:ascii="Aptos" w:hAnsi="Aptos"/>
          <w:i/>
          <w:iCs/>
          <w:color w:val="FF0000"/>
        </w:rPr>
        <w:t xml:space="preserve"> </w:t>
      </w:r>
      <w:r w:rsidR="00313BAB" w:rsidRPr="0021548E">
        <w:rPr>
          <w:rFonts w:ascii="Aptos" w:hAnsi="Aptos"/>
          <w:i/>
          <w:iCs/>
          <w:color w:val="FF0000"/>
        </w:rPr>
        <w:t xml:space="preserve">any foreign person who </w:t>
      </w:r>
      <w:r w:rsidR="00387770" w:rsidRPr="0021548E">
        <w:rPr>
          <w:rFonts w:ascii="Aptos" w:hAnsi="Aptos"/>
          <w:i/>
          <w:iCs/>
          <w:color w:val="FF0000"/>
        </w:rPr>
        <w:t>is not</w:t>
      </w:r>
      <w:r w:rsidR="00313BAB" w:rsidRPr="0021548E">
        <w:rPr>
          <w:rFonts w:ascii="Aptos" w:hAnsi="Aptos"/>
          <w:i/>
          <w:iCs/>
          <w:color w:val="FF0000"/>
        </w:rPr>
        <w:t xml:space="preserve"> </w:t>
      </w:r>
      <w:r w:rsidR="001939D4" w:rsidRPr="0021548E">
        <w:rPr>
          <w:rFonts w:ascii="Aptos" w:hAnsi="Aptos"/>
          <w:i/>
          <w:iCs/>
          <w:color w:val="FF0000"/>
        </w:rPr>
        <w:t>eligible</w:t>
      </w:r>
      <w:r w:rsidR="00313BAB" w:rsidRPr="0021548E">
        <w:rPr>
          <w:rFonts w:ascii="Aptos" w:hAnsi="Aptos"/>
          <w:i/>
          <w:iCs/>
          <w:color w:val="FF0000"/>
        </w:rPr>
        <w:t xml:space="preserve"> for services can </w:t>
      </w:r>
      <w:r w:rsidR="001939D4" w:rsidRPr="0021548E">
        <w:rPr>
          <w:rFonts w:ascii="Aptos" w:hAnsi="Aptos"/>
          <w:i/>
          <w:iCs/>
          <w:color w:val="FF0000"/>
        </w:rPr>
        <w:t>have one of these</w:t>
      </w:r>
      <w:r w:rsidRPr="0021548E">
        <w:rPr>
          <w:rFonts w:ascii="Aptos" w:hAnsi="Aptos"/>
          <w:i/>
          <w:iCs/>
          <w:color w:val="FF0000"/>
        </w:rPr>
        <w:t>)</w:t>
      </w:r>
      <w:bookmarkEnd w:id="9"/>
    </w:p>
    <w:p w14:paraId="2951D232" w14:textId="477339F1" w:rsidR="005210B6" w:rsidRPr="0021548E" w:rsidRDefault="00AE062E" w:rsidP="000C20E4">
      <w:pPr>
        <w:pStyle w:val="ListParagraph"/>
        <w:numPr>
          <w:ilvl w:val="1"/>
          <w:numId w:val="9"/>
        </w:numPr>
        <w:spacing w:after="160" w:line="278" w:lineRule="auto"/>
        <w:jc w:val="both"/>
        <w:rPr>
          <w:rFonts w:ascii="Aptos" w:hAnsi="Aptos"/>
          <w:i/>
          <w:iCs/>
          <w:color w:val="FF0000"/>
        </w:rPr>
      </w:pPr>
      <w:r w:rsidRPr="0021548E">
        <w:rPr>
          <w:rFonts w:ascii="Aptos" w:hAnsi="Aptos"/>
        </w:rPr>
        <w:t xml:space="preserve">Driver’s licence </w:t>
      </w:r>
      <w:r w:rsidR="00387770" w:rsidRPr="0021548E">
        <w:rPr>
          <w:rFonts w:ascii="Aptos" w:hAnsi="Aptos"/>
          <w:i/>
          <w:iCs/>
          <w:color w:val="FF0000"/>
        </w:rPr>
        <w:t>(No</w:t>
      </w:r>
      <w:r w:rsidR="001939D4" w:rsidRPr="0021548E">
        <w:rPr>
          <w:rFonts w:ascii="Aptos" w:hAnsi="Aptos"/>
          <w:i/>
          <w:iCs/>
          <w:color w:val="FF0000"/>
        </w:rPr>
        <w:t xml:space="preserve"> – any foreign person who </w:t>
      </w:r>
      <w:r w:rsidR="00387770" w:rsidRPr="0021548E">
        <w:rPr>
          <w:rFonts w:ascii="Aptos" w:hAnsi="Aptos"/>
          <w:i/>
          <w:iCs/>
          <w:color w:val="FF0000"/>
        </w:rPr>
        <w:t>is not</w:t>
      </w:r>
      <w:r w:rsidR="001939D4" w:rsidRPr="0021548E">
        <w:rPr>
          <w:rFonts w:ascii="Aptos" w:hAnsi="Aptos"/>
          <w:i/>
          <w:iCs/>
          <w:color w:val="FF0000"/>
        </w:rPr>
        <w:t xml:space="preserve"> eligible for services can have one of these)</w:t>
      </w:r>
    </w:p>
    <w:p w14:paraId="131EEA1C" w14:textId="727845DC" w:rsidR="005210B6" w:rsidRPr="0021548E" w:rsidRDefault="00AE062E" w:rsidP="000C20E4">
      <w:pPr>
        <w:pStyle w:val="ListParagraph"/>
        <w:numPr>
          <w:ilvl w:val="1"/>
          <w:numId w:val="9"/>
        </w:numPr>
        <w:spacing w:after="160" w:line="278" w:lineRule="auto"/>
        <w:jc w:val="both"/>
        <w:rPr>
          <w:rFonts w:ascii="Aptos" w:hAnsi="Aptos"/>
          <w:color w:val="FF0000"/>
        </w:rPr>
      </w:pPr>
      <w:r w:rsidRPr="0021548E">
        <w:rPr>
          <w:rFonts w:ascii="Aptos" w:hAnsi="Aptos"/>
        </w:rPr>
        <w:t xml:space="preserve">An 18+ card </w:t>
      </w:r>
      <w:r w:rsidR="00387770" w:rsidRPr="0021548E">
        <w:rPr>
          <w:rFonts w:ascii="Aptos" w:hAnsi="Aptos"/>
          <w:i/>
          <w:iCs/>
          <w:color w:val="FF0000"/>
        </w:rPr>
        <w:t>(No</w:t>
      </w:r>
      <w:r w:rsidR="001939D4" w:rsidRPr="0021548E">
        <w:rPr>
          <w:rFonts w:ascii="Aptos" w:hAnsi="Aptos"/>
          <w:i/>
          <w:iCs/>
          <w:color w:val="FF0000"/>
        </w:rPr>
        <w:t xml:space="preserve"> – any foreign person who </w:t>
      </w:r>
      <w:r w:rsidR="00387770" w:rsidRPr="0021548E">
        <w:rPr>
          <w:rFonts w:ascii="Aptos" w:hAnsi="Aptos"/>
          <w:i/>
          <w:iCs/>
          <w:color w:val="FF0000"/>
        </w:rPr>
        <w:t>is not</w:t>
      </w:r>
      <w:r w:rsidR="001939D4" w:rsidRPr="0021548E">
        <w:rPr>
          <w:rFonts w:ascii="Aptos" w:hAnsi="Aptos"/>
          <w:i/>
          <w:iCs/>
          <w:color w:val="FF0000"/>
        </w:rPr>
        <w:t xml:space="preserve"> eligible for services can have one of these)</w:t>
      </w:r>
    </w:p>
    <w:p w14:paraId="7B3BBE15" w14:textId="715EC01D" w:rsidR="005210B6" w:rsidRPr="0021548E" w:rsidRDefault="00AE062E" w:rsidP="000C20E4">
      <w:pPr>
        <w:pStyle w:val="ListParagraph"/>
        <w:numPr>
          <w:ilvl w:val="1"/>
          <w:numId w:val="9"/>
        </w:numPr>
        <w:spacing w:after="160" w:line="278" w:lineRule="auto"/>
        <w:jc w:val="both"/>
        <w:rPr>
          <w:rFonts w:ascii="Aptos" w:hAnsi="Aptos"/>
          <w:i/>
          <w:iCs/>
          <w:color w:val="FF0000"/>
        </w:rPr>
      </w:pPr>
      <w:r w:rsidRPr="0021548E">
        <w:rPr>
          <w:rFonts w:ascii="Aptos" w:hAnsi="Aptos"/>
        </w:rPr>
        <w:t xml:space="preserve">A political party membership card </w:t>
      </w:r>
      <w:r w:rsidR="00387770" w:rsidRPr="0021548E">
        <w:rPr>
          <w:rFonts w:ascii="Aptos" w:hAnsi="Aptos"/>
          <w:i/>
          <w:iCs/>
          <w:color w:val="FF0000"/>
        </w:rPr>
        <w:t>(No</w:t>
      </w:r>
      <w:r w:rsidR="002A14DC" w:rsidRPr="0021548E">
        <w:rPr>
          <w:rFonts w:ascii="Aptos" w:hAnsi="Aptos"/>
          <w:i/>
          <w:iCs/>
          <w:color w:val="FF0000"/>
        </w:rPr>
        <w:t xml:space="preserve"> – any foreign person who </w:t>
      </w:r>
      <w:r w:rsidR="00387770" w:rsidRPr="0021548E">
        <w:rPr>
          <w:rFonts w:ascii="Aptos" w:hAnsi="Aptos"/>
          <w:i/>
          <w:iCs/>
          <w:color w:val="FF0000"/>
        </w:rPr>
        <w:t>is not</w:t>
      </w:r>
      <w:r w:rsidR="002A14DC" w:rsidRPr="0021548E">
        <w:rPr>
          <w:rFonts w:ascii="Aptos" w:hAnsi="Aptos"/>
          <w:i/>
          <w:iCs/>
          <w:color w:val="FF0000"/>
        </w:rPr>
        <w:t xml:space="preserve"> eligible for services can have one of these)</w:t>
      </w:r>
    </w:p>
    <w:p w14:paraId="4772EFE3" w14:textId="39F5C47B" w:rsidR="005210B6" w:rsidRPr="0021548E" w:rsidRDefault="00AE062E" w:rsidP="000C20E4">
      <w:pPr>
        <w:pStyle w:val="ListParagraph"/>
        <w:numPr>
          <w:ilvl w:val="1"/>
          <w:numId w:val="9"/>
        </w:numPr>
        <w:spacing w:after="160" w:line="278" w:lineRule="auto"/>
        <w:jc w:val="both"/>
        <w:rPr>
          <w:rFonts w:ascii="Aptos" w:hAnsi="Aptos"/>
          <w:i/>
          <w:iCs/>
          <w:color w:val="FF0000"/>
        </w:rPr>
      </w:pPr>
      <w:r w:rsidRPr="0021548E">
        <w:rPr>
          <w:rFonts w:ascii="Aptos" w:hAnsi="Aptos"/>
        </w:rPr>
        <w:t xml:space="preserve">An employment contract or rental agreement </w:t>
      </w:r>
      <w:r w:rsidR="00387770" w:rsidRPr="0021548E">
        <w:rPr>
          <w:rFonts w:ascii="Aptos" w:hAnsi="Aptos"/>
          <w:i/>
          <w:iCs/>
          <w:color w:val="FF0000"/>
        </w:rPr>
        <w:t>(No</w:t>
      </w:r>
      <w:r w:rsidR="002A14DC" w:rsidRPr="0021548E">
        <w:rPr>
          <w:rFonts w:ascii="Aptos" w:hAnsi="Aptos"/>
          <w:i/>
          <w:iCs/>
          <w:color w:val="FF0000"/>
        </w:rPr>
        <w:t xml:space="preserve"> – any foreign person who </w:t>
      </w:r>
      <w:r w:rsidR="00387770" w:rsidRPr="0021548E">
        <w:rPr>
          <w:rFonts w:ascii="Aptos" w:hAnsi="Aptos"/>
          <w:i/>
          <w:iCs/>
          <w:color w:val="FF0000"/>
        </w:rPr>
        <w:t>is not</w:t>
      </w:r>
      <w:r w:rsidR="002A14DC" w:rsidRPr="0021548E">
        <w:rPr>
          <w:rFonts w:ascii="Aptos" w:hAnsi="Aptos"/>
          <w:i/>
          <w:iCs/>
          <w:color w:val="FF0000"/>
        </w:rPr>
        <w:t xml:space="preserve"> eligible for services can have one of these)</w:t>
      </w:r>
    </w:p>
    <w:p w14:paraId="294C09FE" w14:textId="77777777" w:rsidR="00B0021F" w:rsidRPr="0021548E" w:rsidRDefault="00B0021F" w:rsidP="00B0021F">
      <w:pPr>
        <w:pStyle w:val="ListParagraph"/>
        <w:numPr>
          <w:ilvl w:val="1"/>
          <w:numId w:val="9"/>
        </w:numPr>
        <w:spacing w:after="160" w:line="278" w:lineRule="auto"/>
        <w:jc w:val="both"/>
        <w:rPr>
          <w:rFonts w:ascii="Aptos" w:hAnsi="Aptos"/>
        </w:rPr>
      </w:pPr>
      <w:r w:rsidRPr="0021548E">
        <w:rPr>
          <w:rFonts w:ascii="Aptos" w:hAnsi="Aptos"/>
        </w:rPr>
        <w:t xml:space="preserve">NZ Citizenship via NES – space is blank </w:t>
      </w:r>
      <w:r w:rsidRPr="0021548E">
        <w:rPr>
          <w:rFonts w:ascii="Aptos" w:hAnsi="Aptos"/>
          <w:i/>
          <w:iCs/>
          <w:color w:val="FF0000"/>
        </w:rPr>
        <w:t>(No – this means there hasn’t been an immigration data match so there is no evidence here)</w:t>
      </w:r>
    </w:p>
    <w:p w14:paraId="58DE713B" w14:textId="62F153CB" w:rsidR="005210B6" w:rsidRPr="0021548E" w:rsidRDefault="00AE062E" w:rsidP="000C20E4">
      <w:pPr>
        <w:pStyle w:val="ListParagraph"/>
        <w:numPr>
          <w:ilvl w:val="1"/>
          <w:numId w:val="9"/>
        </w:numPr>
        <w:spacing w:after="160" w:line="278" w:lineRule="auto"/>
        <w:jc w:val="both"/>
        <w:rPr>
          <w:rFonts w:ascii="Aptos" w:hAnsi="Aptos"/>
          <w:i/>
          <w:iCs/>
          <w:color w:val="FF0000"/>
        </w:rPr>
      </w:pPr>
      <w:r w:rsidRPr="0021548E">
        <w:rPr>
          <w:rFonts w:ascii="Aptos" w:hAnsi="Aptos"/>
        </w:rPr>
        <w:t xml:space="preserve">Letters addressed to you at your current address </w:t>
      </w:r>
      <w:r w:rsidR="00387770" w:rsidRPr="0021548E">
        <w:rPr>
          <w:rFonts w:ascii="Aptos" w:hAnsi="Aptos"/>
          <w:i/>
          <w:iCs/>
          <w:color w:val="FF0000"/>
        </w:rPr>
        <w:t>(No</w:t>
      </w:r>
      <w:r w:rsidR="00237908" w:rsidRPr="0021548E">
        <w:rPr>
          <w:rFonts w:ascii="Aptos" w:hAnsi="Aptos"/>
          <w:i/>
          <w:iCs/>
          <w:color w:val="FF0000"/>
        </w:rPr>
        <w:t xml:space="preserve"> – any foreign person who </w:t>
      </w:r>
      <w:r w:rsidR="00387770" w:rsidRPr="0021548E">
        <w:rPr>
          <w:rFonts w:ascii="Aptos" w:hAnsi="Aptos"/>
          <w:i/>
          <w:iCs/>
          <w:color w:val="FF0000"/>
        </w:rPr>
        <w:t>is not</w:t>
      </w:r>
      <w:r w:rsidR="00237908" w:rsidRPr="0021548E">
        <w:rPr>
          <w:rFonts w:ascii="Aptos" w:hAnsi="Aptos"/>
          <w:i/>
          <w:iCs/>
          <w:color w:val="FF0000"/>
        </w:rPr>
        <w:t xml:space="preserve"> eligible for services can have one of these)</w:t>
      </w:r>
    </w:p>
    <w:p w14:paraId="3865EB3B" w14:textId="012F7566" w:rsidR="005210B6" w:rsidRPr="0021548E" w:rsidRDefault="00AE062E" w:rsidP="000C20E4">
      <w:pPr>
        <w:pStyle w:val="ListParagraph"/>
        <w:numPr>
          <w:ilvl w:val="1"/>
          <w:numId w:val="9"/>
        </w:numPr>
        <w:spacing w:after="160" w:line="278" w:lineRule="auto"/>
        <w:jc w:val="both"/>
        <w:rPr>
          <w:rFonts w:ascii="Aptos" w:hAnsi="Aptos"/>
          <w:color w:val="FF0000"/>
        </w:rPr>
      </w:pPr>
      <w:r w:rsidRPr="0021548E">
        <w:rPr>
          <w:rFonts w:ascii="Aptos" w:hAnsi="Aptos"/>
        </w:rPr>
        <w:t xml:space="preserve">Confirmation that the person is receiving a sickness or work seekers benefit </w:t>
      </w:r>
      <w:r w:rsidR="00387770" w:rsidRPr="0021548E">
        <w:rPr>
          <w:rFonts w:ascii="Aptos" w:hAnsi="Aptos"/>
          <w:i/>
          <w:iCs/>
          <w:color w:val="FF0000"/>
        </w:rPr>
        <w:t>(Yes</w:t>
      </w:r>
      <w:r w:rsidRPr="0021548E">
        <w:rPr>
          <w:rFonts w:ascii="Aptos" w:hAnsi="Aptos"/>
          <w:i/>
          <w:iCs/>
          <w:color w:val="FF0000"/>
        </w:rPr>
        <w:t>)</w:t>
      </w:r>
    </w:p>
    <w:p w14:paraId="5ABB75A4" w14:textId="14B77956" w:rsidR="00AE062E" w:rsidRPr="0021548E" w:rsidRDefault="00AE062E" w:rsidP="000C20E4">
      <w:pPr>
        <w:pStyle w:val="ListParagraph"/>
        <w:numPr>
          <w:ilvl w:val="1"/>
          <w:numId w:val="9"/>
        </w:numPr>
        <w:spacing w:after="160" w:line="278" w:lineRule="auto"/>
        <w:jc w:val="both"/>
        <w:rPr>
          <w:rFonts w:ascii="Aptos" w:hAnsi="Aptos"/>
          <w:i/>
          <w:iCs/>
          <w:color w:val="FF0000"/>
        </w:rPr>
      </w:pPr>
      <w:r w:rsidRPr="0021548E">
        <w:rPr>
          <w:rFonts w:ascii="Aptos" w:hAnsi="Aptos"/>
        </w:rPr>
        <w:t xml:space="preserve">Confirmation that the person is on a WINZ emergency benefit </w:t>
      </w:r>
      <w:r w:rsidR="00387770" w:rsidRPr="0021548E">
        <w:rPr>
          <w:rFonts w:ascii="Aptos" w:hAnsi="Aptos"/>
          <w:i/>
          <w:iCs/>
          <w:color w:val="FF0000"/>
        </w:rPr>
        <w:t>(No</w:t>
      </w:r>
      <w:r w:rsidR="00237908" w:rsidRPr="0021548E">
        <w:rPr>
          <w:rFonts w:ascii="Aptos" w:hAnsi="Aptos"/>
          <w:i/>
          <w:iCs/>
          <w:color w:val="FF0000"/>
        </w:rPr>
        <w:t xml:space="preserve"> – any foreign person who </w:t>
      </w:r>
      <w:r w:rsidR="00387770" w:rsidRPr="0021548E">
        <w:rPr>
          <w:rFonts w:ascii="Aptos" w:hAnsi="Aptos"/>
          <w:i/>
          <w:iCs/>
          <w:color w:val="FF0000"/>
        </w:rPr>
        <w:t>is not</w:t>
      </w:r>
      <w:r w:rsidR="00237908" w:rsidRPr="0021548E">
        <w:rPr>
          <w:rFonts w:ascii="Aptos" w:hAnsi="Aptos"/>
          <w:i/>
          <w:iCs/>
          <w:color w:val="FF0000"/>
        </w:rPr>
        <w:t xml:space="preserve"> eligible for services can have one of these)</w:t>
      </w:r>
    </w:p>
    <w:p w14:paraId="649D0CFC" w14:textId="598B03E2" w:rsidR="00AE062E" w:rsidRPr="0021548E" w:rsidRDefault="00AE062E" w:rsidP="000C20E4">
      <w:pPr>
        <w:pStyle w:val="ListParagraph"/>
        <w:numPr>
          <w:ilvl w:val="1"/>
          <w:numId w:val="9"/>
        </w:numPr>
        <w:spacing w:after="160" w:line="278" w:lineRule="auto"/>
        <w:jc w:val="both"/>
        <w:rPr>
          <w:rFonts w:ascii="Aptos" w:hAnsi="Aptos"/>
          <w:i/>
          <w:iCs/>
          <w:color w:val="FF0000"/>
        </w:rPr>
      </w:pPr>
      <w:r w:rsidRPr="0021548E">
        <w:rPr>
          <w:rFonts w:ascii="Aptos" w:hAnsi="Aptos"/>
        </w:rPr>
        <w:t xml:space="preserve">A community services card or SuperGold card </w:t>
      </w:r>
      <w:r w:rsidR="00387770" w:rsidRPr="0021548E">
        <w:rPr>
          <w:rFonts w:ascii="Aptos" w:hAnsi="Aptos"/>
          <w:i/>
          <w:iCs/>
          <w:color w:val="FF0000"/>
        </w:rPr>
        <w:t>(Yes</w:t>
      </w:r>
      <w:r w:rsidRPr="0021548E">
        <w:rPr>
          <w:rFonts w:ascii="Aptos" w:hAnsi="Aptos"/>
          <w:i/>
          <w:iCs/>
          <w:color w:val="FF0000"/>
        </w:rPr>
        <w:t xml:space="preserve">) </w:t>
      </w:r>
    </w:p>
    <w:p w14:paraId="78081BC6" w14:textId="1892AF80" w:rsidR="00AE062E" w:rsidRPr="0021548E" w:rsidRDefault="00AE062E" w:rsidP="000C20E4">
      <w:pPr>
        <w:pStyle w:val="ListParagraph"/>
        <w:numPr>
          <w:ilvl w:val="1"/>
          <w:numId w:val="9"/>
        </w:numPr>
        <w:spacing w:after="160" w:line="278" w:lineRule="auto"/>
        <w:jc w:val="both"/>
        <w:rPr>
          <w:rFonts w:ascii="Aptos" w:hAnsi="Aptos"/>
          <w:i/>
          <w:iCs/>
          <w:color w:val="FF0000"/>
        </w:rPr>
      </w:pPr>
      <w:r w:rsidRPr="0021548E">
        <w:rPr>
          <w:rFonts w:ascii="Aptos" w:hAnsi="Aptos"/>
        </w:rPr>
        <w:t>A school or tertiary ID</w:t>
      </w:r>
      <w:r w:rsidR="00237908" w:rsidRPr="0021548E">
        <w:rPr>
          <w:rFonts w:ascii="Aptos" w:hAnsi="Aptos"/>
        </w:rPr>
        <w:t xml:space="preserve"> </w:t>
      </w:r>
      <w:r w:rsidR="00026515" w:rsidRPr="0021548E">
        <w:rPr>
          <w:rFonts w:ascii="Aptos" w:hAnsi="Aptos"/>
          <w:i/>
          <w:iCs/>
          <w:color w:val="FF0000"/>
        </w:rPr>
        <w:t>(No</w:t>
      </w:r>
      <w:r w:rsidR="00237908" w:rsidRPr="0021548E">
        <w:rPr>
          <w:rFonts w:ascii="Aptos" w:hAnsi="Aptos"/>
          <w:i/>
          <w:iCs/>
          <w:color w:val="FF0000"/>
        </w:rPr>
        <w:t xml:space="preserve"> – any foreign person who </w:t>
      </w:r>
      <w:r w:rsidR="00387770" w:rsidRPr="0021548E">
        <w:rPr>
          <w:rFonts w:ascii="Aptos" w:hAnsi="Aptos"/>
          <w:i/>
          <w:iCs/>
          <w:color w:val="FF0000"/>
        </w:rPr>
        <w:t>is not</w:t>
      </w:r>
      <w:r w:rsidR="00237908" w:rsidRPr="0021548E">
        <w:rPr>
          <w:rFonts w:ascii="Aptos" w:hAnsi="Aptos"/>
          <w:i/>
          <w:iCs/>
          <w:color w:val="FF0000"/>
        </w:rPr>
        <w:t xml:space="preserve"> eligible for services can have one of these)</w:t>
      </w:r>
    </w:p>
    <w:p w14:paraId="6A1E8146" w14:textId="5835305F" w:rsidR="00AE062E" w:rsidRPr="0021548E" w:rsidRDefault="00AE062E" w:rsidP="000C20E4">
      <w:pPr>
        <w:pStyle w:val="ListParagraph"/>
        <w:numPr>
          <w:ilvl w:val="1"/>
          <w:numId w:val="9"/>
        </w:numPr>
        <w:spacing w:after="160" w:line="278" w:lineRule="auto"/>
        <w:jc w:val="both"/>
        <w:rPr>
          <w:rFonts w:ascii="Aptos" w:hAnsi="Aptos"/>
          <w:i/>
          <w:iCs/>
          <w:color w:val="FF0000"/>
        </w:rPr>
      </w:pPr>
      <w:r w:rsidRPr="0021548E">
        <w:rPr>
          <w:rFonts w:ascii="Aptos" w:hAnsi="Aptos"/>
        </w:rPr>
        <w:t xml:space="preserve">A club membership card </w:t>
      </w:r>
      <w:r w:rsidR="00026515" w:rsidRPr="0021548E">
        <w:rPr>
          <w:rFonts w:ascii="Aptos" w:hAnsi="Aptos"/>
          <w:i/>
          <w:iCs/>
          <w:color w:val="FF0000"/>
        </w:rPr>
        <w:t>(No</w:t>
      </w:r>
      <w:r w:rsidR="00237908" w:rsidRPr="0021548E">
        <w:rPr>
          <w:rFonts w:ascii="Aptos" w:hAnsi="Aptos"/>
          <w:i/>
          <w:iCs/>
          <w:color w:val="FF0000"/>
        </w:rPr>
        <w:t xml:space="preserve"> – any foreign person who </w:t>
      </w:r>
      <w:r w:rsidR="00387770" w:rsidRPr="0021548E">
        <w:rPr>
          <w:rFonts w:ascii="Aptos" w:hAnsi="Aptos"/>
          <w:i/>
          <w:iCs/>
          <w:color w:val="FF0000"/>
        </w:rPr>
        <w:t>is not</w:t>
      </w:r>
      <w:r w:rsidR="00237908" w:rsidRPr="0021548E">
        <w:rPr>
          <w:rFonts w:ascii="Aptos" w:hAnsi="Aptos"/>
          <w:i/>
          <w:iCs/>
          <w:color w:val="FF0000"/>
        </w:rPr>
        <w:t xml:space="preserve"> eligible for services can have one of these)</w:t>
      </w:r>
    </w:p>
    <w:p w14:paraId="48546448" w14:textId="4D219FDD" w:rsidR="007E2477" w:rsidRPr="0021548E" w:rsidRDefault="007E2477" w:rsidP="000C20E4">
      <w:pPr>
        <w:pStyle w:val="ListParagraph"/>
        <w:numPr>
          <w:ilvl w:val="1"/>
          <w:numId w:val="9"/>
        </w:numPr>
        <w:jc w:val="both"/>
        <w:rPr>
          <w:rFonts w:ascii="Aptos" w:hAnsi="Aptos"/>
          <w:i/>
          <w:iCs/>
        </w:rPr>
      </w:pPr>
      <w:r w:rsidRPr="0021548E">
        <w:rPr>
          <w:rFonts w:ascii="Aptos" w:hAnsi="Aptos"/>
        </w:rPr>
        <w:t xml:space="preserve">NZ Citizenship via NES – has DIA data share </w:t>
      </w:r>
      <w:r w:rsidRPr="0021548E">
        <w:rPr>
          <w:rFonts w:ascii="Aptos" w:hAnsi="Aptos"/>
          <w:i/>
          <w:iCs/>
          <w:color w:val="FF0000"/>
        </w:rPr>
        <w:t>(yes</w:t>
      </w:r>
      <w:r w:rsidR="00026515" w:rsidRPr="0021548E">
        <w:rPr>
          <w:rFonts w:ascii="Aptos" w:hAnsi="Aptos"/>
          <w:i/>
          <w:iCs/>
          <w:color w:val="FF0000"/>
        </w:rPr>
        <w:t xml:space="preserve"> – see below)</w:t>
      </w:r>
    </w:p>
    <w:p w14:paraId="4FB2BFC4" w14:textId="77777777" w:rsidR="00CD403C" w:rsidRPr="0021548E" w:rsidRDefault="00B653CA" w:rsidP="004C1082">
      <w:pPr>
        <w:spacing w:line="278" w:lineRule="auto"/>
        <w:jc w:val="both"/>
        <w:rPr>
          <w:rFonts w:ascii="Aptos" w:hAnsi="Aptos"/>
          <w:i/>
          <w:iCs/>
          <w:color w:val="FF0000"/>
          <w:sz w:val="22"/>
          <w:szCs w:val="22"/>
        </w:rPr>
      </w:pPr>
      <w:r w:rsidRPr="0021548E">
        <w:rPr>
          <w:rFonts w:ascii="Aptos" w:hAnsi="Aptos"/>
          <w:i/>
          <w:iCs/>
          <w:color w:val="FF0000"/>
          <w:sz w:val="22"/>
          <w:szCs w:val="22"/>
        </w:rPr>
        <w:t>Answer:</w:t>
      </w:r>
    </w:p>
    <w:p w14:paraId="6BC4212F" w14:textId="3C04955B" w:rsidR="00E36F70" w:rsidRPr="0021548E" w:rsidRDefault="00CD403C" w:rsidP="004C1082">
      <w:pPr>
        <w:spacing w:line="278" w:lineRule="auto"/>
        <w:jc w:val="both"/>
        <w:rPr>
          <w:rFonts w:ascii="Aptos" w:hAnsi="Aptos"/>
          <w:i/>
          <w:iCs/>
          <w:color w:val="FF0000"/>
          <w:sz w:val="22"/>
          <w:szCs w:val="22"/>
          <w:highlight w:val="yellow"/>
        </w:rPr>
      </w:pPr>
      <w:r w:rsidRPr="0021548E">
        <w:rPr>
          <w:rFonts w:ascii="Aptos" w:hAnsi="Aptos"/>
          <w:i/>
          <w:iCs/>
          <w:color w:val="FF0000"/>
          <w:sz w:val="22"/>
          <w:szCs w:val="22"/>
        </w:rPr>
        <w:t>Please see notes above and also image of NES below:</w:t>
      </w:r>
      <w:r w:rsidR="00B653CA" w:rsidRPr="0021548E">
        <w:rPr>
          <w:rFonts w:ascii="Aptos" w:hAnsi="Aptos"/>
          <w:i/>
          <w:iCs/>
          <w:color w:val="FF0000"/>
          <w:sz w:val="22"/>
          <w:szCs w:val="22"/>
          <w:highlight w:val="yellow"/>
        </w:rPr>
        <w:t xml:space="preserve"> </w:t>
      </w:r>
    </w:p>
    <w:p w14:paraId="4AB64DC8" w14:textId="6E1D622B" w:rsidR="00AE062E" w:rsidRDefault="00E36F70" w:rsidP="000C20E4">
      <w:pPr>
        <w:pStyle w:val="ListParagraph"/>
        <w:ind w:left="1080"/>
        <w:jc w:val="both"/>
        <w:rPr>
          <w:rFonts w:ascii="Aptos" w:hAnsi="Aptos"/>
        </w:rPr>
      </w:pPr>
      <w:r w:rsidRPr="0021548E">
        <w:rPr>
          <w:rFonts w:ascii="Aptos" w:hAnsi="Aptos" w:cstheme="minorHAnsi"/>
          <w:noProof/>
        </w:rPr>
        <w:drawing>
          <wp:inline distT="0" distB="0" distL="0" distR="0" wp14:anchorId="784BFE68" wp14:editId="6A002515">
            <wp:extent cx="5586812" cy="4254759"/>
            <wp:effectExtent l="0" t="0" r="0" b="0"/>
            <wp:docPr id="1512383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4218" cy="4328941"/>
                    </a:xfrm>
                    <a:prstGeom prst="rect">
                      <a:avLst/>
                    </a:prstGeom>
                    <a:noFill/>
                  </pic:spPr>
                </pic:pic>
              </a:graphicData>
            </a:graphic>
          </wp:inline>
        </w:drawing>
      </w:r>
      <w:r w:rsidR="00AE062E" w:rsidRPr="0021548E">
        <w:rPr>
          <w:rFonts w:ascii="Aptos" w:hAnsi="Aptos"/>
        </w:rPr>
        <w:t xml:space="preserve"> </w:t>
      </w:r>
    </w:p>
    <w:p w14:paraId="41B4CC11" w14:textId="77777777" w:rsidR="00AE1CEC" w:rsidRDefault="00AE1CEC" w:rsidP="000C20E4">
      <w:pPr>
        <w:pStyle w:val="ListParagraph"/>
        <w:ind w:left="1080"/>
        <w:jc w:val="both"/>
        <w:rPr>
          <w:rFonts w:ascii="Aptos" w:hAnsi="Aptos"/>
        </w:rPr>
      </w:pPr>
    </w:p>
    <w:p w14:paraId="7CA1D8E9" w14:textId="77777777" w:rsidR="00AE1CEC" w:rsidRDefault="00AE1CEC" w:rsidP="000C20E4">
      <w:pPr>
        <w:pStyle w:val="ListParagraph"/>
        <w:ind w:left="1080"/>
        <w:jc w:val="both"/>
        <w:rPr>
          <w:rFonts w:ascii="Aptos" w:hAnsi="Aptos"/>
        </w:rPr>
      </w:pPr>
    </w:p>
    <w:p w14:paraId="148BF6A8" w14:textId="77777777" w:rsidR="00AE1CEC" w:rsidRPr="0021548E" w:rsidRDefault="00AE1CEC" w:rsidP="000C20E4">
      <w:pPr>
        <w:pStyle w:val="ListParagraph"/>
        <w:ind w:left="1080"/>
        <w:jc w:val="both"/>
        <w:rPr>
          <w:rFonts w:ascii="Aptos" w:hAnsi="Aptos"/>
        </w:rPr>
      </w:pPr>
    </w:p>
    <w:p w14:paraId="4ED2CFEA" w14:textId="41B9651A" w:rsidR="00AE062E" w:rsidRPr="0021548E" w:rsidRDefault="00AE062E" w:rsidP="000C20E4">
      <w:pPr>
        <w:pStyle w:val="ListParagraph"/>
        <w:numPr>
          <w:ilvl w:val="0"/>
          <w:numId w:val="9"/>
        </w:numPr>
        <w:spacing w:after="160" w:line="278" w:lineRule="auto"/>
        <w:jc w:val="both"/>
        <w:rPr>
          <w:rFonts w:ascii="Aptos" w:hAnsi="Aptos"/>
        </w:rPr>
      </w:pPr>
      <w:r w:rsidRPr="0021548E">
        <w:rPr>
          <w:rFonts w:ascii="Aptos" w:hAnsi="Aptos"/>
        </w:rPr>
        <w:t xml:space="preserve">Who can sign the enrolment form? </w:t>
      </w:r>
      <w:r w:rsidR="009469DC" w:rsidRPr="009469DC">
        <w:rPr>
          <w:rFonts w:ascii="Aptos" w:hAnsi="Aptos"/>
        </w:rPr>
        <w:t xml:space="preserve">Circle </w:t>
      </w:r>
      <w:r w:rsidR="009469DC" w:rsidRPr="0021548E">
        <w:rPr>
          <w:rFonts w:ascii="Aptos" w:hAnsi="Aptos"/>
        </w:rPr>
        <w:t>correct</w:t>
      </w:r>
      <w:r w:rsidR="009469DC">
        <w:rPr>
          <w:rFonts w:ascii="Aptos" w:hAnsi="Aptos"/>
        </w:rPr>
        <w:t xml:space="preserve"> answers</w:t>
      </w:r>
      <w:r w:rsidR="009469DC" w:rsidRPr="0021548E">
        <w:rPr>
          <w:rFonts w:ascii="Aptos" w:hAnsi="Aptos"/>
        </w:rPr>
        <w:t>:</w:t>
      </w:r>
    </w:p>
    <w:p w14:paraId="087F312F" w14:textId="573CC654"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 xml:space="preserve"> The patient</w:t>
      </w:r>
      <w:r w:rsidR="00672C9A" w:rsidRPr="0021548E">
        <w:rPr>
          <w:rFonts w:ascii="Aptos" w:hAnsi="Aptos"/>
        </w:rPr>
        <w:t xml:space="preserve"> </w:t>
      </w:r>
      <w:r w:rsidR="00672C9A" w:rsidRPr="0021548E">
        <w:rPr>
          <w:rFonts w:ascii="Aptos" w:hAnsi="Aptos"/>
          <w:i/>
          <w:iCs/>
          <w:color w:val="FF0000"/>
        </w:rPr>
        <w:t xml:space="preserve">(Yes) </w:t>
      </w:r>
    </w:p>
    <w:p w14:paraId="128E7E24" w14:textId="62EE26C9"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 xml:space="preserve">A family member </w:t>
      </w:r>
      <w:r w:rsidR="00672C9A" w:rsidRPr="0021548E">
        <w:rPr>
          <w:rFonts w:ascii="Aptos" w:hAnsi="Aptos"/>
          <w:i/>
          <w:iCs/>
          <w:color w:val="FF0000"/>
        </w:rPr>
        <w:t xml:space="preserve">(No </w:t>
      </w:r>
      <w:r w:rsidR="00F41636" w:rsidRPr="0021548E">
        <w:rPr>
          <w:rFonts w:ascii="Aptos" w:hAnsi="Aptos"/>
          <w:i/>
          <w:iCs/>
          <w:color w:val="FF0000"/>
        </w:rPr>
        <w:t>–</w:t>
      </w:r>
      <w:r w:rsidR="00672C9A" w:rsidRPr="0021548E">
        <w:rPr>
          <w:rFonts w:ascii="Aptos" w:hAnsi="Aptos"/>
          <w:i/>
          <w:iCs/>
          <w:color w:val="FF0000"/>
        </w:rPr>
        <w:t xml:space="preserve"> unless</w:t>
      </w:r>
      <w:r w:rsidR="00F41636" w:rsidRPr="0021548E">
        <w:rPr>
          <w:rFonts w:ascii="Aptos" w:hAnsi="Aptos"/>
          <w:i/>
          <w:iCs/>
          <w:color w:val="FF0000"/>
        </w:rPr>
        <w:t xml:space="preserve"> another </w:t>
      </w:r>
      <w:r w:rsidR="004C6248" w:rsidRPr="0021548E">
        <w:rPr>
          <w:rFonts w:ascii="Aptos" w:hAnsi="Aptos"/>
          <w:i/>
          <w:iCs/>
          <w:color w:val="FF0000"/>
        </w:rPr>
        <w:t>answer</w:t>
      </w:r>
      <w:r w:rsidR="00F41636" w:rsidRPr="0021548E">
        <w:rPr>
          <w:rFonts w:ascii="Aptos" w:hAnsi="Aptos"/>
          <w:i/>
          <w:iCs/>
          <w:color w:val="FF0000"/>
        </w:rPr>
        <w:t xml:space="preserve"> below applies)</w:t>
      </w:r>
    </w:p>
    <w:p w14:paraId="7F89E90A" w14:textId="25B3798B"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Enduring Power of attorney</w:t>
      </w:r>
      <w:r w:rsidR="00F41636" w:rsidRPr="0021548E">
        <w:rPr>
          <w:rFonts w:ascii="Aptos" w:hAnsi="Aptos"/>
        </w:rPr>
        <w:t xml:space="preserve"> </w:t>
      </w:r>
      <w:bookmarkStart w:id="10" w:name="_Hlk183511869"/>
      <w:r w:rsidR="004C6248" w:rsidRPr="0021548E">
        <w:rPr>
          <w:rFonts w:ascii="Aptos" w:hAnsi="Aptos"/>
          <w:i/>
          <w:iCs/>
          <w:color w:val="FF0000"/>
        </w:rPr>
        <w:t>(No- unless another answer below applies)</w:t>
      </w:r>
      <w:bookmarkEnd w:id="10"/>
    </w:p>
    <w:p w14:paraId="68BE2D26" w14:textId="00E6C1C4"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 xml:space="preserve">A person caring for someone if there is no Power of attorney enacted and the person is assessed as medically incompetent. </w:t>
      </w:r>
      <w:r w:rsidR="00672C9A" w:rsidRPr="0021548E">
        <w:rPr>
          <w:rFonts w:ascii="Aptos" w:hAnsi="Aptos"/>
          <w:i/>
          <w:iCs/>
          <w:color w:val="FF0000"/>
        </w:rPr>
        <w:t>(Yes</w:t>
      </w:r>
      <w:r w:rsidR="00F23A2D">
        <w:rPr>
          <w:rFonts w:ascii="Aptos" w:hAnsi="Aptos"/>
          <w:i/>
          <w:iCs/>
          <w:color w:val="FF0000"/>
        </w:rPr>
        <w:t xml:space="preserve"> but make sure </w:t>
      </w:r>
      <w:r w:rsidR="00D77E8A">
        <w:rPr>
          <w:rFonts w:ascii="Aptos" w:hAnsi="Aptos"/>
          <w:i/>
          <w:iCs/>
          <w:color w:val="FF0000"/>
        </w:rPr>
        <w:t xml:space="preserve">the reasons are noted on the enrolment form and follow up </w:t>
      </w:r>
      <w:r w:rsidR="00115E0D">
        <w:rPr>
          <w:rFonts w:ascii="Aptos" w:hAnsi="Aptos"/>
          <w:i/>
          <w:iCs/>
          <w:color w:val="FF0000"/>
        </w:rPr>
        <w:t xml:space="preserve">once EPOA is </w:t>
      </w:r>
      <w:r w:rsidR="00465970">
        <w:rPr>
          <w:rFonts w:ascii="Aptos" w:hAnsi="Aptos"/>
          <w:i/>
          <w:iCs/>
          <w:color w:val="FF0000"/>
        </w:rPr>
        <w:t>confirmed</w:t>
      </w:r>
      <w:r w:rsidR="00672C9A" w:rsidRPr="0021548E">
        <w:rPr>
          <w:rFonts w:ascii="Aptos" w:hAnsi="Aptos"/>
          <w:i/>
          <w:iCs/>
          <w:color w:val="FF0000"/>
        </w:rPr>
        <w:t>)</w:t>
      </w:r>
    </w:p>
    <w:p w14:paraId="62D70935" w14:textId="0363FACB"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 xml:space="preserve"> The Guardian for under 16 years</w:t>
      </w:r>
      <w:r w:rsidR="00672C9A" w:rsidRPr="0021548E">
        <w:rPr>
          <w:rFonts w:ascii="Aptos" w:hAnsi="Aptos"/>
        </w:rPr>
        <w:t xml:space="preserve"> </w:t>
      </w:r>
      <w:r w:rsidR="00672C9A" w:rsidRPr="0021548E">
        <w:rPr>
          <w:rFonts w:ascii="Aptos" w:hAnsi="Aptos"/>
          <w:i/>
          <w:iCs/>
          <w:color w:val="FF0000"/>
        </w:rPr>
        <w:t xml:space="preserve">(Yes) </w:t>
      </w:r>
    </w:p>
    <w:p w14:paraId="1DB0BE12" w14:textId="7F9F9CD0"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 xml:space="preserve">Enduring Power of attorney where they patient the is assessed as medically incompetent. </w:t>
      </w:r>
      <w:r w:rsidR="00672C9A" w:rsidRPr="0021548E">
        <w:rPr>
          <w:rFonts w:ascii="Aptos" w:hAnsi="Aptos"/>
          <w:i/>
          <w:iCs/>
          <w:color w:val="FF0000"/>
        </w:rPr>
        <w:t>(Yes)</w:t>
      </w:r>
    </w:p>
    <w:p w14:paraId="20787DDA" w14:textId="1213B869"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Flat mate</w:t>
      </w:r>
      <w:r w:rsidR="004C6248" w:rsidRPr="0021548E">
        <w:rPr>
          <w:rFonts w:ascii="Aptos" w:hAnsi="Aptos"/>
        </w:rPr>
        <w:t xml:space="preserve"> </w:t>
      </w:r>
      <w:bookmarkStart w:id="11" w:name="_Hlk183511926"/>
      <w:r w:rsidR="004C6248" w:rsidRPr="0021548E">
        <w:rPr>
          <w:rFonts w:ascii="Aptos" w:hAnsi="Aptos"/>
          <w:i/>
          <w:iCs/>
          <w:color w:val="FF0000"/>
        </w:rPr>
        <w:t>(No)</w:t>
      </w:r>
      <w:bookmarkEnd w:id="11"/>
    </w:p>
    <w:p w14:paraId="4980C858" w14:textId="32437770"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Minister of the church or someone of good standing in the community.</w:t>
      </w:r>
      <w:r w:rsidR="004C6248" w:rsidRPr="0021548E">
        <w:rPr>
          <w:rFonts w:ascii="Aptos" w:hAnsi="Aptos"/>
          <w:i/>
          <w:iCs/>
          <w:color w:val="FF0000"/>
        </w:rPr>
        <w:t xml:space="preserve"> (No)</w:t>
      </w:r>
    </w:p>
    <w:p w14:paraId="4D9C6882" w14:textId="6CB3AA69" w:rsidR="004C6248" w:rsidRPr="0021548E" w:rsidRDefault="004C6248" w:rsidP="004C1082">
      <w:pPr>
        <w:spacing w:line="278" w:lineRule="auto"/>
        <w:jc w:val="both"/>
        <w:rPr>
          <w:rFonts w:ascii="Aptos" w:hAnsi="Aptos"/>
          <w:color w:val="FF0000"/>
          <w:sz w:val="22"/>
          <w:szCs w:val="22"/>
        </w:rPr>
      </w:pPr>
      <w:r w:rsidRPr="0021548E">
        <w:rPr>
          <w:rFonts w:ascii="Aptos" w:hAnsi="Aptos"/>
          <w:i/>
          <w:iCs/>
          <w:color w:val="FF0000"/>
          <w:sz w:val="22"/>
          <w:szCs w:val="22"/>
        </w:rPr>
        <w:t xml:space="preserve">Answer: </w:t>
      </w:r>
    </w:p>
    <w:p w14:paraId="04621E0B" w14:textId="77777777" w:rsidR="004C6248" w:rsidRDefault="004C6248" w:rsidP="004C1082">
      <w:pPr>
        <w:spacing w:line="278" w:lineRule="auto"/>
        <w:jc w:val="both"/>
        <w:rPr>
          <w:rFonts w:ascii="Aptos" w:hAnsi="Aptos"/>
          <w:i/>
          <w:iCs/>
          <w:color w:val="FF0000"/>
          <w:sz w:val="22"/>
          <w:szCs w:val="22"/>
        </w:rPr>
      </w:pPr>
      <w:r w:rsidRPr="0021548E">
        <w:rPr>
          <w:rFonts w:ascii="Aptos" w:hAnsi="Aptos"/>
          <w:i/>
          <w:iCs/>
          <w:color w:val="FF0000"/>
          <w:sz w:val="22"/>
          <w:szCs w:val="22"/>
        </w:rPr>
        <w:t xml:space="preserve">Please see notes above. </w:t>
      </w:r>
    </w:p>
    <w:p w14:paraId="729D249A" w14:textId="77777777" w:rsidR="00720642" w:rsidRDefault="00720642" w:rsidP="004C1082">
      <w:pPr>
        <w:spacing w:line="278" w:lineRule="auto"/>
        <w:jc w:val="both"/>
        <w:rPr>
          <w:rFonts w:ascii="Aptos" w:hAnsi="Aptos"/>
          <w:i/>
          <w:iCs/>
          <w:color w:val="FF0000"/>
          <w:sz w:val="22"/>
          <w:szCs w:val="22"/>
        </w:rPr>
      </w:pPr>
    </w:p>
    <w:p w14:paraId="6C92C1FD" w14:textId="77777777" w:rsidR="00AE062E" w:rsidRPr="0021548E" w:rsidRDefault="00AE062E" w:rsidP="000C20E4">
      <w:pPr>
        <w:pStyle w:val="ListParagraph"/>
        <w:ind w:left="1080"/>
        <w:jc w:val="both"/>
        <w:rPr>
          <w:rFonts w:ascii="Aptos" w:hAnsi="Aptos"/>
        </w:rPr>
      </w:pPr>
    </w:p>
    <w:p w14:paraId="552907F0" w14:textId="41E04D45" w:rsidR="00AE062E" w:rsidRPr="0021548E" w:rsidRDefault="00AE062E" w:rsidP="000C20E4">
      <w:pPr>
        <w:pStyle w:val="ListParagraph"/>
        <w:numPr>
          <w:ilvl w:val="0"/>
          <w:numId w:val="9"/>
        </w:numPr>
        <w:spacing w:after="160" w:line="278" w:lineRule="auto"/>
        <w:jc w:val="both"/>
        <w:rPr>
          <w:rFonts w:ascii="Aptos" w:hAnsi="Aptos"/>
        </w:rPr>
      </w:pPr>
      <w:r w:rsidRPr="0021548E">
        <w:rPr>
          <w:rFonts w:ascii="Aptos" w:hAnsi="Aptos"/>
        </w:rPr>
        <w:t xml:space="preserve">What year did the new enrolment process became mandatory </w:t>
      </w:r>
      <w:r w:rsidR="00387770" w:rsidRPr="0021548E">
        <w:rPr>
          <w:rFonts w:ascii="Aptos" w:hAnsi="Aptos"/>
        </w:rPr>
        <w:t>which included</w:t>
      </w:r>
      <w:r w:rsidRPr="0021548E">
        <w:rPr>
          <w:rFonts w:ascii="Aptos" w:hAnsi="Aptos"/>
        </w:rPr>
        <w:t xml:space="preserve"> </w:t>
      </w:r>
      <w:r w:rsidR="00387770" w:rsidRPr="0021548E">
        <w:rPr>
          <w:rFonts w:ascii="Aptos" w:hAnsi="Aptos"/>
        </w:rPr>
        <w:t>the PHO</w:t>
      </w:r>
      <w:r w:rsidRPr="0021548E">
        <w:rPr>
          <w:rFonts w:ascii="Aptos" w:hAnsi="Aptos"/>
        </w:rPr>
        <w:t xml:space="preserve"> enrolment and the need for the patient to confirm they have seen the Health Information sharing document?</w:t>
      </w:r>
    </w:p>
    <w:p w14:paraId="222253F0" w14:textId="0433D261"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 xml:space="preserve">January 2001 </w:t>
      </w:r>
    </w:p>
    <w:p w14:paraId="19FAD82F" w14:textId="2487518B"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 xml:space="preserve">May 2011 </w:t>
      </w:r>
    </w:p>
    <w:p w14:paraId="47444D2E" w14:textId="51217563"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 xml:space="preserve">July 2018 </w:t>
      </w:r>
    </w:p>
    <w:p w14:paraId="292965BC" w14:textId="77777777" w:rsidR="00B653CA" w:rsidRPr="0021548E" w:rsidRDefault="00B653CA" w:rsidP="000C20E4">
      <w:pPr>
        <w:spacing w:after="160" w:line="278" w:lineRule="auto"/>
        <w:jc w:val="both"/>
        <w:rPr>
          <w:rFonts w:ascii="Aptos" w:hAnsi="Aptos"/>
          <w:i/>
          <w:iCs/>
          <w:color w:val="FF0000"/>
          <w:sz w:val="22"/>
          <w:szCs w:val="22"/>
        </w:rPr>
      </w:pPr>
      <w:r w:rsidRPr="0021548E">
        <w:rPr>
          <w:rFonts w:ascii="Aptos" w:hAnsi="Aptos"/>
          <w:i/>
          <w:iCs/>
          <w:color w:val="FF0000"/>
          <w:sz w:val="22"/>
          <w:szCs w:val="22"/>
        </w:rPr>
        <w:t xml:space="preserve">Answer: </w:t>
      </w:r>
    </w:p>
    <w:p w14:paraId="01CFD501" w14:textId="326364D2" w:rsidR="00B653CA" w:rsidRPr="0021548E" w:rsidRDefault="003E3AC7" w:rsidP="000C20E4">
      <w:pPr>
        <w:spacing w:after="160" w:line="278" w:lineRule="auto"/>
        <w:jc w:val="both"/>
        <w:rPr>
          <w:rFonts w:ascii="Aptos" w:hAnsi="Aptos"/>
          <w:i/>
          <w:iCs/>
          <w:color w:val="FF0000"/>
          <w:sz w:val="22"/>
          <w:szCs w:val="22"/>
        </w:rPr>
      </w:pPr>
      <w:r w:rsidRPr="0021548E">
        <w:rPr>
          <w:rFonts w:ascii="Aptos" w:hAnsi="Aptos"/>
          <w:i/>
          <w:iCs/>
          <w:color w:val="FF0000"/>
          <w:sz w:val="22"/>
          <w:szCs w:val="22"/>
        </w:rPr>
        <w:t xml:space="preserve">B is the correct answer – this </w:t>
      </w:r>
      <w:r w:rsidR="00B14AD7" w:rsidRPr="0021548E">
        <w:rPr>
          <w:rFonts w:ascii="Aptos" w:hAnsi="Aptos"/>
          <w:i/>
          <w:iCs/>
          <w:color w:val="FF0000"/>
          <w:sz w:val="22"/>
          <w:szCs w:val="22"/>
        </w:rPr>
        <w:t>is</w:t>
      </w:r>
      <w:r w:rsidRPr="0021548E">
        <w:rPr>
          <w:rFonts w:ascii="Aptos" w:hAnsi="Aptos"/>
          <w:i/>
          <w:iCs/>
          <w:color w:val="FF0000"/>
          <w:sz w:val="22"/>
          <w:szCs w:val="22"/>
        </w:rPr>
        <w:t xml:space="preserve"> the year </w:t>
      </w:r>
      <w:r w:rsidR="00B14AD7" w:rsidRPr="0021548E">
        <w:rPr>
          <w:rFonts w:ascii="Aptos" w:hAnsi="Aptos"/>
          <w:i/>
          <w:iCs/>
          <w:color w:val="FF0000"/>
          <w:sz w:val="22"/>
          <w:szCs w:val="22"/>
        </w:rPr>
        <w:t xml:space="preserve">of </w:t>
      </w:r>
      <w:r w:rsidRPr="0021548E">
        <w:rPr>
          <w:rFonts w:ascii="Aptos" w:hAnsi="Aptos"/>
          <w:i/>
          <w:iCs/>
          <w:color w:val="FF0000"/>
          <w:sz w:val="22"/>
          <w:szCs w:val="22"/>
        </w:rPr>
        <w:t xml:space="preserve">new enrolment </w:t>
      </w:r>
      <w:r w:rsidR="00CB7D61" w:rsidRPr="0021548E">
        <w:rPr>
          <w:rFonts w:ascii="Aptos" w:hAnsi="Aptos"/>
          <w:i/>
          <w:iCs/>
          <w:color w:val="FF0000"/>
          <w:sz w:val="22"/>
          <w:szCs w:val="22"/>
        </w:rPr>
        <w:t>requirements.</w:t>
      </w:r>
      <w:r w:rsidR="00B14AD7" w:rsidRPr="0021548E">
        <w:rPr>
          <w:rFonts w:ascii="Aptos" w:hAnsi="Aptos"/>
          <w:i/>
          <w:iCs/>
          <w:color w:val="FF0000"/>
          <w:sz w:val="22"/>
          <w:szCs w:val="22"/>
        </w:rPr>
        <w:t xml:space="preserve"> If you find an enrolment form prior to </w:t>
      </w:r>
      <w:r w:rsidR="00387770" w:rsidRPr="0021548E">
        <w:rPr>
          <w:rFonts w:ascii="Aptos" w:hAnsi="Aptos"/>
          <w:i/>
          <w:iCs/>
          <w:color w:val="FF0000"/>
          <w:sz w:val="22"/>
          <w:szCs w:val="22"/>
        </w:rPr>
        <w:t>this,</w:t>
      </w:r>
      <w:r w:rsidR="00B14AD7" w:rsidRPr="0021548E">
        <w:rPr>
          <w:rFonts w:ascii="Aptos" w:hAnsi="Aptos"/>
          <w:i/>
          <w:iCs/>
          <w:color w:val="FF0000"/>
          <w:sz w:val="22"/>
          <w:szCs w:val="22"/>
        </w:rPr>
        <w:t xml:space="preserve"> it should be updated. </w:t>
      </w:r>
    </w:p>
    <w:p w14:paraId="2251A9D7" w14:textId="77777777" w:rsidR="00AE062E" w:rsidRPr="0021548E" w:rsidRDefault="00AE062E" w:rsidP="000C20E4">
      <w:pPr>
        <w:pStyle w:val="ListParagraph"/>
        <w:ind w:left="1080"/>
        <w:jc w:val="both"/>
        <w:rPr>
          <w:rFonts w:ascii="Aptos" w:hAnsi="Aptos"/>
        </w:rPr>
      </w:pPr>
    </w:p>
    <w:p w14:paraId="7B5D2E51" w14:textId="77777777" w:rsidR="00AE062E" w:rsidRPr="0021548E" w:rsidRDefault="00AE062E" w:rsidP="000C20E4">
      <w:pPr>
        <w:pStyle w:val="ListParagraph"/>
        <w:ind w:left="1080"/>
        <w:jc w:val="both"/>
        <w:rPr>
          <w:rFonts w:ascii="Aptos" w:hAnsi="Aptos"/>
        </w:rPr>
      </w:pPr>
    </w:p>
    <w:p w14:paraId="70F9B05A" w14:textId="77777777" w:rsidR="00105A1F" w:rsidRPr="0021548E" w:rsidRDefault="00105A1F" w:rsidP="00105A1F">
      <w:pPr>
        <w:pStyle w:val="ListParagraph"/>
        <w:numPr>
          <w:ilvl w:val="0"/>
          <w:numId w:val="9"/>
        </w:numPr>
        <w:spacing w:after="160" w:line="278" w:lineRule="auto"/>
        <w:jc w:val="both"/>
        <w:rPr>
          <w:rFonts w:ascii="Aptos" w:hAnsi="Aptos"/>
        </w:rPr>
      </w:pPr>
      <w:bookmarkStart w:id="12" w:name="_Hlk183517206"/>
      <w:r w:rsidRPr="0021548E">
        <w:rPr>
          <w:rFonts w:ascii="Aptos" w:hAnsi="Aptos"/>
        </w:rPr>
        <w:t>A patient mentions to the GP and the Practice Nurse that they are going overseas to live, and this has been recorded in the notes. What action should occur?</w:t>
      </w:r>
    </w:p>
    <w:p w14:paraId="35EF5C1D" w14:textId="77777777" w:rsidR="00105A1F" w:rsidRPr="0021548E" w:rsidRDefault="00105A1F" w:rsidP="00105A1F">
      <w:pPr>
        <w:pStyle w:val="ListParagraph"/>
        <w:numPr>
          <w:ilvl w:val="1"/>
          <w:numId w:val="19"/>
        </w:numPr>
        <w:spacing w:after="160" w:line="278" w:lineRule="auto"/>
        <w:jc w:val="both"/>
        <w:rPr>
          <w:rFonts w:ascii="Aptos" w:hAnsi="Aptos"/>
        </w:rPr>
      </w:pPr>
      <w:r w:rsidRPr="0021548E">
        <w:rPr>
          <w:rFonts w:ascii="Aptos" w:hAnsi="Aptos"/>
        </w:rPr>
        <w:t>The clinical team wish them well and say get in touch if you move back to NZ sometime in the future.</w:t>
      </w:r>
    </w:p>
    <w:p w14:paraId="3AADA245" w14:textId="77777777" w:rsidR="00105A1F" w:rsidRPr="0021548E" w:rsidRDefault="00105A1F" w:rsidP="00105A1F">
      <w:pPr>
        <w:pStyle w:val="ListParagraph"/>
        <w:numPr>
          <w:ilvl w:val="1"/>
          <w:numId w:val="19"/>
        </w:numPr>
        <w:spacing w:after="160" w:line="278" w:lineRule="auto"/>
        <w:jc w:val="both"/>
        <w:rPr>
          <w:rFonts w:ascii="Aptos" w:hAnsi="Aptos"/>
        </w:rPr>
      </w:pPr>
      <w:r w:rsidRPr="0021548E">
        <w:rPr>
          <w:rFonts w:ascii="Aptos" w:hAnsi="Aptos"/>
        </w:rPr>
        <w:t xml:space="preserve">The clinical team wish them well, confirm how long they intend to be away and inform the admin team accordingly. </w:t>
      </w:r>
    </w:p>
    <w:p w14:paraId="323713D3" w14:textId="77777777" w:rsidR="00105A1F" w:rsidRPr="0021548E" w:rsidRDefault="00105A1F" w:rsidP="00105A1F">
      <w:pPr>
        <w:pStyle w:val="ListParagraph"/>
        <w:numPr>
          <w:ilvl w:val="1"/>
          <w:numId w:val="19"/>
        </w:numPr>
        <w:spacing w:after="160" w:line="278" w:lineRule="auto"/>
        <w:jc w:val="both"/>
        <w:rPr>
          <w:rFonts w:ascii="Aptos" w:hAnsi="Aptos"/>
        </w:rPr>
      </w:pPr>
      <w:r w:rsidRPr="0021548E">
        <w:rPr>
          <w:rFonts w:ascii="Aptos" w:hAnsi="Aptos"/>
        </w:rPr>
        <w:t xml:space="preserve"> The clinical team wish them well and inform the admin team to unenroll them immediately.</w:t>
      </w:r>
    </w:p>
    <w:p w14:paraId="7C58AC05" w14:textId="77777777" w:rsidR="00F10C27" w:rsidRPr="0021548E" w:rsidRDefault="00F10C27" w:rsidP="00F10C27">
      <w:pPr>
        <w:spacing w:after="160" w:line="278" w:lineRule="auto"/>
        <w:jc w:val="both"/>
        <w:rPr>
          <w:rFonts w:ascii="Aptos" w:hAnsi="Aptos"/>
          <w:i/>
          <w:iCs/>
          <w:color w:val="FF0000"/>
          <w:sz w:val="22"/>
          <w:szCs w:val="22"/>
        </w:rPr>
      </w:pPr>
      <w:r w:rsidRPr="0021548E">
        <w:rPr>
          <w:rFonts w:ascii="Aptos" w:hAnsi="Aptos"/>
          <w:i/>
          <w:iCs/>
          <w:color w:val="FF0000"/>
          <w:sz w:val="22"/>
          <w:szCs w:val="22"/>
        </w:rPr>
        <w:t xml:space="preserve">Answer: </w:t>
      </w:r>
    </w:p>
    <w:p w14:paraId="70CC4528" w14:textId="711C3B64" w:rsidR="00F10C27" w:rsidRPr="0021548E" w:rsidRDefault="00B878DA" w:rsidP="00F10C27">
      <w:pPr>
        <w:spacing w:after="160" w:line="278" w:lineRule="auto"/>
        <w:jc w:val="both"/>
        <w:rPr>
          <w:rFonts w:ascii="Aptos" w:hAnsi="Aptos"/>
          <w:i/>
          <w:iCs/>
          <w:color w:val="FF0000"/>
          <w:sz w:val="22"/>
          <w:szCs w:val="22"/>
        </w:rPr>
      </w:pPr>
      <w:r>
        <w:rPr>
          <w:rFonts w:ascii="Aptos" w:hAnsi="Aptos"/>
          <w:i/>
          <w:iCs/>
          <w:color w:val="FF0000"/>
          <w:sz w:val="22"/>
          <w:szCs w:val="22"/>
        </w:rPr>
        <w:t>C</w:t>
      </w:r>
      <w:r w:rsidR="00F10C27" w:rsidRPr="0021548E">
        <w:rPr>
          <w:rFonts w:ascii="Aptos" w:hAnsi="Aptos"/>
          <w:i/>
          <w:iCs/>
          <w:color w:val="FF0000"/>
          <w:sz w:val="22"/>
          <w:szCs w:val="22"/>
        </w:rPr>
        <w:t xml:space="preserve"> is the correct answer. </w:t>
      </w:r>
      <w:r w:rsidR="00097FDC">
        <w:rPr>
          <w:rFonts w:ascii="Aptos" w:hAnsi="Aptos"/>
          <w:i/>
          <w:iCs/>
          <w:color w:val="FF0000"/>
          <w:sz w:val="22"/>
          <w:szCs w:val="22"/>
        </w:rPr>
        <w:t>If a p</w:t>
      </w:r>
      <w:r w:rsidR="00AE3377">
        <w:rPr>
          <w:rFonts w:ascii="Aptos" w:hAnsi="Aptos"/>
          <w:i/>
          <w:iCs/>
          <w:color w:val="FF0000"/>
          <w:sz w:val="22"/>
          <w:szCs w:val="22"/>
        </w:rPr>
        <w:t xml:space="preserve">atient lets the </w:t>
      </w:r>
      <w:r w:rsidR="00323982">
        <w:rPr>
          <w:rFonts w:ascii="Aptos" w:hAnsi="Aptos"/>
          <w:i/>
          <w:iCs/>
          <w:color w:val="FF0000"/>
          <w:sz w:val="22"/>
          <w:szCs w:val="22"/>
        </w:rPr>
        <w:t>staff</w:t>
      </w:r>
      <w:r w:rsidR="00AE3377">
        <w:rPr>
          <w:rFonts w:ascii="Aptos" w:hAnsi="Aptos"/>
          <w:i/>
          <w:iCs/>
          <w:color w:val="FF0000"/>
          <w:sz w:val="22"/>
          <w:szCs w:val="22"/>
        </w:rPr>
        <w:t xml:space="preserve"> </w:t>
      </w:r>
      <w:r w:rsidR="00B53B0E">
        <w:rPr>
          <w:rFonts w:ascii="Aptos" w:hAnsi="Aptos"/>
          <w:i/>
          <w:iCs/>
          <w:color w:val="FF0000"/>
          <w:sz w:val="22"/>
          <w:szCs w:val="22"/>
        </w:rPr>
        <w:t>k</w:t>
      </w:r>
      <w:r w:rsidR="00AE3377">
        <w:rPr>
          <w:rFonts w:ascii="Aptos" w:hAnsi="Aptos"/>
          <w:i/>
          <w:iCs/>
          <w:color w:val="FF0000"/>
          <w:sz w:val="22"/>
          <w:szCs w:val="22"/>
        </w:rPr>
        <w:t>no</w:t>
      </w:r>
      <w:r w:rsidR="00B53B0E">
        <w:rPr>
          <w:rFonts w:ascii="Aptos" w:hAnsi="Aptos"/>
          <w:i/>
          <w:iCs/>
          <w:color w:val="FF0000"/>
          <w:sz w:val="22"/>
          <w:szCs w:val="22"/>
        </w:rPr>
        <w:t>w</w:t>
      </w:r>
      <w:r w:rsidR="00AE3377">
        <w:rPr>
          <w:rFonts w:ascii="Aptos" w:hAnsi="Aptos"/>
          <w:i/>
          <w:iCs/>
          <w:color w:val="FF0000"/>
          <w:sz w:val="22"/>
          <w:szCs w:val="22"/>
        </w:rPr>
        <w:t xml:space="preserve"> they are </w:t>
      </w:r>
      <w:r w:rsidR="00021DBB">
        <w:rPr>
          <w:rFonts w:ascii="Aptos" w:hAnsi="Aptos"/>
          <w:i/>
          <w:iCs/>
          <w:color w:val="FF0000"/>
          <w:sz w:val="22"/>
          <w:szCs w:val="22"/>
        </w:rPr>
        <w:t xml:space="preserve">intending to live </w:t>
      </w:r>
      <w:r w:rsidR="00323982">
        <w:rPr>
          <w:rFonts w:ascii="Aptos" w:hAnsi="Aptos"/>
          <w:i/>
          <w:iCs/>
          <w:color w:val="FF0000"/>
          <w:sz w:val="22"/>
          <w:szCs w:val="22"/>
        </w:rPr>
        <w:t>overseas,</w:t>
      </w:r>
      <w:r w:rsidR="00021DBB">
        <w:rPr>
          <w:rFonts w:ascii="Aptos" w:hAnsi="Aptos"/>
          <w:i/>
          <w:iCs/>
          <w:color w:val="FF0000"/>
          <w:sz w:val="22"/>
          <w:szCs w:val="22"/>
        </w:rPr>
        <w:t xml:space="preserve"> then they must be unenrolled as </w:t>
      </w:r>
      <w:r w:rsidR="00B53B0E">
        <w:rPr>
          <w:rFonts w:ascii="Aptos" w:hAnsi="Aptos"/>
          <w:i/>
          <w:iCs/>
          <w:color w:val="FF0000"/>
          <w:sz w:val="22"/>
          <w:szCs w:val="22"/>
        </w:rPr>
        <w:t xml:space="preserve">are </w:t>
      </w:r>
      <w:r w:rsidR="00021DBB">
        <w:rPr>
          <w:rFonts w:ascii="Aptos" w:hAnsi="Aptos"/>
          <w:i/>
          <w:iCs/>
          <w:color w:val="FF0000"/>
          <w:sz w:val="22"/>
          <w:szCs w:val="22"/>
        </w:rPr>
        <w:t xml:space="preserve">no longer </w:t>
      </w:r>
      <w:r w:rsidR="001A4601">
        <w:rPr>
          <w:rFonts w:ascii="Aptos" w:hAnsi="Aptos"/>
          <w:i/>
          <w:iCs/>
          <w:color w:val="FF0000"/>
          <w:sz w:val="22"/>
          <w:szCs w:val="22"/>
        </w:rPr>
        <w:t>entitled.</w:t>
      </w:r>
      <w:r w:rsidR="00021DBB">
        <w:rPr>
          <w:rFonts w:ascii="Aptos" w:hAnsi="Aptos"/>
          <w:i/>
          <w:iCs/>
          <w:color w:val="FF0000"/>
          <w:sz w:val="22"/>
          <w:szCs w:val="22"/>
        </w:rPr>
        <w:t xml:space="preserve"> </w:t>
      </w:r>
      <w:r w:rsidR="001A4601">
        <w:rPr>
          <w:rFonts w:ascii="Aptos" w:hAnsi="Aptos"/>
          <w:i/>
          <w:iCs/>
          <w:color w:val="FF0000"/>
          <w:sz w:val="22"/>
          <w:szCs w:val="22"/>
        </w:rPr>
        <w:t xml:space="preserve">It is good to remind clinical staff regularly to </w:t>
      </w:r>
      <w:r w:rsidR="00323982">
        <w:rPr>
          <w:rFonts w:ascii="Aptos" w:hAnsi="Aptos"/>
          <w:i/>
          <w:iCs/>
          <w:color w:val="FF0000"/>
          <w:sz w:val="22"/>
          <w:szCs w:val="22"/>
        </w:rPr>
        <w:t xml:space="preserve">inform </w:t>
      </w:r>
      <w:r w:rsidR="00323982" w:rsidRPr="0021548E">
        <w:rPr>
          <w:rFonts w:ascii="Aptos" w:hAnsi="Aptos"/>
          <w:i/>
          <w:iCs/>
          <w:color w:val="FF0000"/>
          <w:sz w:val="22"/>
          <w:szCs w:val="22"/>
        </w:rPr>
        <w:t>the</w:t>
      </w:r>
      <w:r w:rsidR="00B53B0E">
        <w:rPr>
          <w:rFonts w:ascii="Aptos" w:hAnsi="Aptos"/>
          <w:i/>
          <w:iCs/>
          <w:color w:val="FF0000"/>
          <w:sz w:val="22"/>
          <w:szCs w:val="22"/>
        </w:rPr>
        <w:t xml:space="preserve"> admin team</w:t>
      </w:r>
      <w:r w:rsidR="00323982">
        <w:rPr>
          <w:rFonts w:ascii="Aptos" w:hAnsi="Aptos"/>
          <w:i/>
          <w:iCs/>
          <w:color w:val="FF0000"/>
          <w:sz w:val="22"/>
          <w:szCs w:val="22"/>
        </w:rPr>
        <w:t xml:space="preserve"> accordingly.</w:t>
      </w:r>
    </w:p>
    <w:bookmarkEnd w:id="12"/>
    <w:p w14:paraId="1322F13A" w14:textId="77777777" w:rsidR="00F10C27" w:rsidRDefault="00F10C27" w:rsidP="00F10C27">
      <w:pPr>
        <w:pStyle w:val="ListParagraph"/>
        <w:spacing w:after="160" w:line="278" w:lineRule="auto"/>
        <w:ind w:left="360"/>
        <w:jc w:val="both"/>
        <w:rPr>
          <w:rFonts w:ascii="Aptos" w:hAnsi="Aptos"/>
        </w:rPr>
      </w:pPr>
    </w:p>
    <w:p w14:paraId="40C6DAFA" w14:textId="0A69AD1D" w:rsidR="00AE062E" w:rsidRPr="0021548E" w:rsidRDefault="00AE062E" w:rsidP="000C20E4">
      <w:pPr>
        <w:pStyle w:val="ListParagraph"/>
        <w:numPr>
          <w:ilvl w:val="0"/>
          <w:numId w:val="9"/>
        </w:numPr>
        <w:spacing w:after="160" w:line="278" w:lineRule="auto"/>
        <w:jc w:val="both"/>
        <w:rPr>
          <w:rFonts w:ascii="Aptos" w:hAnsi="Aptos"/>
        </w:rPr>
      </w:pPr>
      <w:r w:rsidRPr="0021548E">
        <w:rPr>
          <w:rFonts w:ascii="Aptos" w:hAnsi="Aptos"/>
        </w:rPr>
        <w:t xml:space="preserve">Can you add </w:t>
      </w:r>
      <w:r w:rsidR="00822D64" w:rsidRPr="0021548E">
        <w:rPr>
          <w:rFonts w:ascii="Aptos" w:hAnsi="Aptos"/>
        </w:rPr>
        <w:t>comments on</w:t>
      </w:r>
      <w:r w:rsidRPr="0021548E">
        <w:rPr>
          <w:rFonts w:ascii="Aptos" w:hAnsi="Aptos"/>
        </w:rPr>
        <w:t xml:space="preserve"> to the enrolment form once it has been signed by the patient?</w:t>
      </w:r>
    </w:p>
    <w:p w14:paraId="27CB84E9" w14:textId="77777777"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Yes</w:t>
      </w:r>
    </w:p>
    <w:p w14:paraId="45B69B30" w14:textId="77777777"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No</w:t>
      </w:r>
    </w:p>
    <w:p w14:paraId="11673A1F" w14:textId="77777777" w:rsidR="00B653CA" w:rsidRPr="0021548E" w:rsidRDefault="00B653CA" w:rsidP="000C20E4">
      <w:pPr>
        <w:spacing w:after="160" w:line="278" w:lineRule="auto"/>
        <w:jc w:val="both"/>
        <w:rPr>
          <w:rFonts w:ascii="Aptos" w:hAnsi="Aptos"/>
          <w:color w:val="FF0000"/>
          <w:sz w:val="22"/>
          <w:szCs w:val="22"/>
        </w:rPr>
      </w:pPr>
      <w:r w:rsidRPr="0021548E">
        <w:rPr>
          <w:rFonts w:ascii="Aptos" w:hAnsi="Aptos"/>
          <w:color w:val="FF0000"/>
          <w:sz w:val="22"/>
          <w:szCs w:val="22"/>
        </w:rPr>
        <w:t xml:space="preserve">Answer: </w:t>
      </w:r>
    </w:p>
    <w:p w14:paraId="61B8A89F" w14:textId="64673E0D" w:rsidR="00B653CA" w:rsidRPr="0021548E" w:rsidRDefault="001143E6" w:rsidP="000C20E4">
      <w:pPr>
        <w:spacing w:after="160" w:line="278" w:lineRule="auto"/>
        <w:jc w:val="both"/>
        <w:rPr>
          <w:rFonts w:ascii="Aptos" w:hAnsi="Aptos"/>
          <w:i/>
          <w:iCs/>
          <w:color w:val="FF0000"/>
          <w:sz w:val="22"/>
          <w:szCs w:val="22"/>
        </w:rPr>
      </w:pPr>
      <w:r w:rsidRPr="0021548E">
        <w:rPr>
          <w:rFonts w:ascii="Aptos" w:hAnsi="Aptos"/>
          <w:i/>
          <w:iCs/>
          <w:color w:val="FF0000"/>
          <w:sz w:val="22"/>
          <w:szCs w:val="22"/>
        </w:rPr>
        <w:t xml:space="preserve">A is the correct answer. </w:t>
      </w:r>
      <w:r w:rsidR="00A14A32" w:rsidRPr="0021548E">
        <w:rPr>
          <w:rFonts w:ascii="Aptos" w:hAnsi="Aptos"/>
          <w:i/>
          <w:iCs/>
          <w:color w:val="FF0000"/>
          <w:sz w:val="22"/>
          <w:szCs w:val="22"/>
        </w:rPr>
        <w:t>If you have difficult</w:t>
      </w:r>
      <w:r w:rsidR="009518B3" w:rsidRPr="0021548E">
        <w:rPr>
          <w:rFonts w:ascii="Aptos" w:hAnsi="Aptos"/>
          <w:i/>
          <w:iCs/>
          <w:color w:val="FF0000"/>
          <w:sz w:val="22"/>
          <w:szCs w:val="22"/>
        </w:rPr>
        <w:t>ies for example</w:t>
      </w:r>
      <w:r w:rsidR="00A14A32" w:rsidRPr="0021548E">
        <w:rPr>
          <w:rFonts w:ascii="Aptos" w:hAnsi="Aptos"/>
          <w:i/>
          <w:iCs/>
          <w:color w:val="FF0000"/>
          <w:sz w:val="22"/>
          <w:szCs w:val="22"/>
        </w:rPr>
        <w:t xml:space="preserve"> obtaining </w:t>
      </w:r>
      <w:r w:rsidR="00D74493" w:rsidRPr="0021548E">
        <w:rPr>
          <w:rFonts w:ascii="Aptos" w:hAnsi="Aptos"/>
          <w:i/>
          <w:iCs/>
          <w:color w:val="FF0000"/>
          <w:sz w:val="22"/>
          <w:szCs w:val="22"/>
        </w:rPr>
        <w:t>ID</w:t>
      </w:r>
      <w:r w:rsidR="00720642">
        <w:rPr>
          <w:rFonts w:ascii="Aptos" w:hAnsi="Aptos"/>
          <w:i/>
          <w:iCs/>
          <w:color w:val="FF0000"/>
          <w:sz w:val="22"/>
          <w:szCs w:val="22"/>
        </w:rPr>
        <w:t>,</w:t>
      </w:r>
      <w:r w:rsidR="00D74493" w:rsidRPr="0021548E">
        <w:rPr>
          <w:rFonts w:ascii="Aptos" w:hAnsi="Aptos"/>
          <w:i/>
          <w:iCs/>
          <w:color w:val="FF0000"/>
          <w:sz w:val="22"/>
          <w:szCs w:val="22"/>
        </w:rPr>
        <w:t xml:space="preserve"> you </w:t>
      </w:r>
      <w:r w:rsidR="00720642" w:rsidRPr="0021548E">
        <w:rPr>
          <w:rFonts w:ascii="Aptos" w:hAnsi="Aptos"/>
          <w:i/>
          <w:iCs/>
          <w:color w:val="FF0000"/>
          <w:sz w:val="22"/>
          <w:szCs w:val="22"/>
        </w:rPr>
        <w:t>can</w:t>
      </w:r>
      <w:r w:rsidR="00D34D13" w:rsidRPr="0021548E">
        <w:rPr>
          <w:rFonts w:ascii="Aptos" w:hAnsi="Aptos"/>
          <w:i/>
          <w:iCs/>
          <w:color w:val="FF0000"/>
          <w:sz w:val="22"/>
          <w:szCs w:val="22"/>
        </w:rPr>
        <w:t xml:space="preserve"> make a note on an enrolment form, but sign and date it. This can be done for </w:t>
      </w:r>
      <w:r w:rsidR="00E27504" w:rsidRPr="0021548E">
        <w:rPr>
          <w:rFonts w:ascii="Aptos" w:hAnsi="Aptos"/>
          <w:i/>
          <w:iCs/>
          <w:color w:val="FF0000"/>
          <w:sz w:val="22"/>
          <w:szCs w:val="22"/>
        </w:rPr>
        <w:t xml:space="preserve">older enrolment forms that you may print, add a note and scan and reattach. </w:t>
      </w:r>
    </w:p>
    <w:p w14:paraId="096C514A" w14:textId="77777777" w:rsidR="00AE062E" w:rsidRDefault="00AE062E" w:rsidP="000C20E4">
      <w:pPr>
        <w:pStyle w:val="ListParagraph"/>
        <w:ind w:left="1080"/>
        <w:jc w:val="both"/>
        <w:rPr>
          <w:rFonts w:ascii="Aptos" w:hAnsi="Aptos"/>
        </w:rPr>
      </w:pPr>
    </w:p>
    <w:p w14:paraId="1B7736FD" w14:textId="77777777" w:rsidR="00AE062E" w:rsidRPr="0021548E" w:rsidRDefault="00AE062E" w:rsidP="000C20E4">
      <w:pPr>
        <w:pStyle w:val="ListParagraph"/>
        <w:numPr>
          <w:ilvl w:val="0"/>
          <w:numId w:val="9"/>
        </w:numPr>
        <w:spacing w:after="160" w:line="278" w:lineRule="auto"/>
        <w:jc w:val="both"/>
        <w:rPr>
          <w:rFonts w:ascii="Aptos" w:hAnsi="Aptos"/>
        </w:rPr>
      </w:pPr>
      <w:r w:rsidRPr="0021548E">
        <w:rPr>
          <w:rFonts w:ascii="Aptos" w:hAnsi="Aptos"/>
        </w:rPr>
        <w:t xml:space="preserve"> A patient hasn’t been seen for close to 3 years:</w:t>
      </w:r>
    </w:p>
    <w:p w14:paraId="478536BD" w14:textId="77777777"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what do you need to check before re-enrolling them?</w:t>
      </w:r>
    </w:p>
    <w:p w14:paraId="5C91DEA7" w14:textId="1EB822CB" w:rsidR="00AE062E" w:rsidRPr="0021548E" w:rsidRDefault="00AE062E" w:rsidP="000C20E4">
      <w:pPr>
        <w:pStyle w:val="ListParagraph"/>
        <w:numPr>
          <w:ilvl w:val="1"/>
          <w:numId w:val="14"/>
        </w:numPr>
        <w:jc w:val="both"/>
        <w:rPr>
          <w:rFonts w:ascii="Aptos" w:hAnsi="Aptos"/>
        </w:rPr>
      </w:pPr>
      <w:r w:rsidRPr="0021548E">
        <w:rPr>
          <w:rFonts w:ascii="Aptos" w:hAnsi="Aptos"/>
        </w:rPr>
        <w:t xml:space="preserve">Check you have a complete enrolment form signed and </w:t>
      </w:r>
      <w:r w:rsidR="00387770" w:rsidRPr="0021548E">
        <w:rPr>
          <w:rFonts w:ascii="Aptos" w:hAnsi="Aptos"/>
        </w:rPr>
        <w:t>dated.</w:t>
      </w:r>
      <w:r w:rsidRPr="0021548E">
        <w:rPr>
          <w:rFonts w:ascii="Aptos" w:hAnsi="Aptos"/>
        </w:rPr>
        <w:t xml:space="preserve"> </w:t>
      </w:r>
    </w:p>
    <w:p w14:paraId="63179F62" w14:textId="0A00ACBD" w:rsidR="00AE062E" w:rsidRPr="0021548E" w:rsidRDefault="00AE062E" w:rsidP="000C20E4">
      <w:pPr>
        <w:pStyle w:val="ListParagraph"/>
        <w:numPr>
          <w:ilvl w:val="1"/>
          <w:numId w:val="14"/>
        </w:numPr>
        <w:jc w:val="both"/>
        <w:rPr>
          <w:rFonts w:ascii="Aptos" w:hAnsi="Aptos"/>
        </w:rPr>
      </w:pPr>
      <w:r w:rsidRPr="0021548E">
        <w:rPr>
          <w:rFonts w:ascii="Aptos" w:hAnsi="Aptos"/>
        </w:rPr>
        <w:t xml:space="preserve">Check </w:t>
      </w:r>
      <w:r w:rsidR="00387770" w:rsidRPr="0021548E">
        <w:rPr>
          <w:rFonts w:ascii="Aptos" w:hAnsi="Aptos"/>
        </w:rPr>
        <w:t>identity.</w:t>
      </w:r>
    </w:p>
    <w:p w14:paraId="1C4A4FF7" w14:textId="7E6A9FD7" w:rsidR="00AE062E" w:rsidRPr="0021548E" w:rsidRDefault="00AE062E" w:rsidP="000C20E4">
      <w:pPr>
        <w:pStyle w:val="ListParagraph"/>
        <w:numPr>
          <w:ilvl w:val="1"/>
          <w:numId w:val="14"/>
        </w:numPr>
        <w:jc w:val="both"/>
        <w:rPr>
          <w:rFonts w:ascii="Aptos" w:hAnsi="Aptos"/>
        </w:rPr>
      </w:pPr>
      <w:r w:rsidRPr="0021548E">
        <w:rPr>
          <w:rFonts w:ascii="Aptos" w:hAnsi="Aptos"/>
        </w:rPr>
        <w:t xml:space="preserve">Check </w:t>
      </w:r>
      <w:r w:rsidR="00387770" w:rsidRPr="0021548E">
        <w:rPr>
          <w:rFonts w:ascii="Aptos" w:hAnsi="Aptos"/>
        </w:rPr>
        <w:t>eligibility.</w:t>
      </w:r>
    </w:p>
    <w:p w14:paraId="69EA76A4" w14:textId="612D502B" w:rsidR="00AE062E" w:rsidRPr="0021548E" w:rsidRDefault="00AE062E" w:rsidP="000C20E4">
      <w:pPr>
        <w:pStyle w:val="ListParagraph"/>
        <w:numPr>
          <w:ilvl w:val="1"/>
          <w:numId w:val="14"/>
        </w:numPr>
        <w:jc w:val="both"/>
        <w:rPr>
          <w:rFonts w:ascii="Aptos" w:hAnsi="Aptos"/>
        </w:rPr>
      </w:pPr>
      <w:r w:rsidRPr="0021548E">
        <w:rPr>
          <w:rFonts w:ascii="Aptos" w:hAnsi="Aptos"/>
        </w:rPr>
        <w:t xml:space="preserve">Update </w:t>
      </w:r>
      <w:r w:rsidR="00387770" w:rsidRPr="0021548E">
        <w:rPr>
          <w:rFonts w:ascii="Aptos" w:hAnsi="Aptos"/>
        </w:rPr>
        <w:t>demographics.</w:t>
      </w:r>
    </w:p>
    <w:p w14:paraId="41FC901E" w14:textId="77777777" w:rsidR="00D7776A" w:rsidRPr="0021548E" w:rsidRDefault="00D7776A" w:rsidP="000C20E4">
      <w:pPr>
        <w:spacing w:after="160" w:line="278" w:lineRule="auto"/>
        <w:jc w:val="both"/>
        <w:rPr>
          <w:rFonts w:ascii="Aptos" w:hAnsi="Aptos"/>
          <w:i/>
          <w:iCs/>
          <w:color w:val="FF0000"/>
          <w:sz w:val="22"/>
          <w:szCs w:val="22"/>
        </w:rPr>
      </w:pPr>
      <w:r w:rsidRPr="0021548E">
        <w:rPr>
          <w:rFonts w:ascii="Aptos" w:hAnsi="Aptos"/>
          <w:i/>
          <w:iCs/>
          <w:color w:val="FF0000"/>
          <w:sz w:val="22"/>
          <w:szCs w:val="22"/>
        </w:rPr>
        <w:t xml:space="preserve">Answer: </w:t>
      </w:r>
    </w:p>
    <w:p w14:paraId="6AB9CD1C" w14:textId="1888A736" w:rsidR="000D14F5" w:rsidRPr="0021548E" w:rsidRDefault="00DD313B" w:rsidP="000C20E4">
      <w:pPr>
        <w:spacing w:after="160" w:line="278" w:lineRule="auto"/>
        <w:jc w:val="both"/>
        <w:rPr>
          <w:rFonts w:ascii="Aptos" w:hAnsi="Aptos"/>
          <w:i/>
          <w:iCs/>
          <w:color w:val="FF0000"/>
          <w:sz w:val="22"/>
          <w:szCs w:val="22"/>
        </w:rPr>
      </w:pPr>
      <w:r w:rsidRPr="0021548E">
        <w:rPr>
          <w:rFonts w:ascii="Aptos" w:hAnsi="Aptos"/>
          <w:i/>
          <w:iCs/>
          <w:color w:val="FF0000"/>
          <w:sz w:val="22"/>
          <w:szCs w:val="22"/>
        </w:rPr>
        <w:t>All are correct</w:t>
      </w:r>
      <w:r w:rsidR="00CE6E4F" w:rsidRPr="0021548E">
        <w:rPr>
          <w:rFonts w:ascii="Aptos" w:hAnsi="Aptos"/>
          <w:i/>
          <w:iCs/>
          <w:color w:val="FF0000"/>
          <w:sz w:val="22"/>
          <w:szCs w:val="22"/>
        </w:rPr>
        <w:t>.</w:t>
      </w:r>
    </w:p>
    <w:p w14:paraId="62D66F75" w14:textId="77777777" w:rsidR="00AE062E" w:rsidRPr="0021548E" w:rsidRDefault="00AE062E" w:rsidP="000C20E4">
      <w:pPr>
        <w:pStyle w:val="ListParagraph"/>
        <w:ind w:left="1080"/>
        <w:jc w:val="both"/>
        <w:rPr>
          <w:rFonts w:ascii="Aptos" w:hAnsi="Aptos"/>
        </w:rPr>
      </w:pPr>
    </w:p>
    <w:p w14:paraId="577EBB56" w14:textId="77777777"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Under what circumstances do you need a new enrolment form?</w:t>
      </w:r>
    </w:p>
    <w:p w14:paraId="33E5B84C" w14:textId="0C948041" w:rsidR="00AE062E" w:rsidRPr="0021548E" w:rsidRDefault="00AE062E" w:rsidP="000C20E4">
      <w:pPr>
        <w:pStyle w:val="ListParagraph"/>
        <w:numPr>
          <w:ilvl w:val="0"/>
          <w:numId w:val="15"/>
        </w:numPr>
        <w:spacing w:after="160" w:line="278" w:lineRule="auto"/>
        <w:jc w:val="both"/>
        <w:rPr>
          <w:rFonts w:ascii="Aptos" w:hAnsi="Aptos"/>
        </w:rPr>
      </w:pPr>
      <w:r w:rsidRPr="0021548E">
        <w:rPr>
          <w:rFonts w:ascii="Aptos" w:hAnsi="Aptos"/>
        </w:rPr>
        <w:t xml:space="preserve">If the enrolment form is the older style dated </w:t>
      </w:r>
      <w:r w:rsidR="00CB7D61" w:rsidRPr="0021548E">
        <w:rPr>
          <w:rFonts w:ascii="Aptos" w:hAnsi="Aptos"/>
        </w:rPr>
        <w:t>pre-May</w:t>
      </w:r>
      <w:r w:rsidRPr="0021548E">
        <w:rPr>
          <w:rFonts w:ascii="Aptos" w:hAnsi="Aptos"/>
        </w:rPr>
        <w:t xml:space="preserve"> 2011</w:t>
      </w:r>
      <w:r w:rsidR="005D414C" w:rsidRPr="0021548E">
        <w:rPr>
          <w:rFonts w:ascii="Aptos" w:hAnsi="Aptos"/>
        </w:rPr>
        <w:t xml:space="preserve"> </w:t>
      </w:r>
      <w:r w:rsidR="005D414C" w:rsidRPr="0021548E">
        <w:rPr>
          <w:rFonts w:ascii="Aptos" w:hAnsi="Aptos"/>
          <w:i/>
          <w:iCs/>
          <w:color w:val="FF0000"/>
        </w:rPr>
        <w:t>(Yes)</w:t>
      </w:r>
    </w:p>
    <w:p w14:paraId="0EDBFE39" w14:textId="27008CD1" w:rsidR="00AE062E" w:rsidRPr="0021548E" w:rsidRDefault="00AE062E" w:rsidP="000C20E4">
      <w:pPr>
        <w:pStyle w:val="ListParagraph"/>
        <w:numPr>
          <w:ilvl w:val="0"/>
          <w:numId w:val="15"/>
        </w:numPr>
        <w:spacing w:after="160" w:line="278" w:lineRule="auto"/>
        <w:jc w:val="both"/>
        <w:rPr>
          <w:rFonts w:ascii="Aptos" w:hAnsi="Aptos"/>
        </w:rPr>
      </w:pPr>
      <w:r w:rsidRPr="0021548E">
        <w:rPr>
          <w:rFonts w:ascii="Aptos" w:hAnsi="Aptos"/>
        </w:rPr>
        <w:t>If the enrolment form does not have a clear date and signature</w:t>
      </w:r>
      <w:r w:rsidR="005D414C" w:rsidRPr="0021548E">
        <w:rPr>
          <w:rFonts w:ascii="Aptos" w:hAnsi="Aptos"/>
        </w:rPr>
        <w:t xml:space="preserve"> </w:t>
      </w:r>
      <w:r w:rsidR="005D414C" w:rsidRPr="0021548E">
        <w:rPr>
          <w:rFonts w:ascii="Aptos" w:hAnsi="Aptos"/>
          <w:i/>
          <w:iCs/>
          <w:color w:val="FF0000"/>
        </w:rPr>
        <w:t>(Yes)</w:t>
      </w:r>
    </w:p>
    <w:p w14:paraId="28B4968B" w14:textId="3927021F" w:rsidR="00AE062E" w:rsidRPr="0021548E" w:rsidRDefault="00AE062E" w:rsidP="000C20E4">
      <w:pPr>
        <w:pStyle w:val="ListParagraph"/>
        <w:numPr>
          <w:ilvl w:val="0"/>
          <w:numId w:val="15"/>
        </w:numPr>
        <w:spacing w:after="160" w:line="278" w:lineRule="auto"/>
        <w:jc w:val="both"/>
        <w:rPr>
          <w:rFonts w:ascii="Aptos" w:hAnsi="Aptos"/>
          <w:i/>
          <w:iCs/>
          <w:color w:val="FF0000"/>
        </w:rPr>
      </w:pPr>
      <w:r w:rsidRPr="0021548E">
        <w:rPr>
          <w:rFonts w:ascii="Aptos" w:hAnsi="Aptos"/>
        </w:rPr>
        <w:t>If there has been a name change</w:t>
      </w:r>
      <w:r w:rsidR="005D414C" w:rsidRPr="0021548E">
        <w:rPr>
          <w:rFonts w:ascii="Aptos" w:hAnsi="Aptos"/>
        </w:rPr>
        <w:t xml:space="preserve"> </w:t>
      </w:r>
      <w:r w:rsidR="00FD3B44" w:rsidRPr="0021548E">
        <w:rPr>
          <w:rFonts w:ascii="Aptos" w:hAnsi="Aptos"/>
          <w:i/>
          <w:iCs/>
          <w:color w:val="FF0000"/>
        </w:rPr>
        <w:t>(No</w:t>
      </w:r>
      <w:r w:rsidR="007A63AF" w:rsidRPr="0021548E">
        <w:rPr>
          <w:rFonts w:ascii="Aptos" w:hAnsi="Aptos"/>
          <w:i/>
          <w:iCs/>
          <w:color w:val="FF0000"/>
        </w:rPr>
        <w:t xml:space="preserve"> but it can be useful to note this on the enrolment form</w:t>
      </w:r>
      <w:r w:rsidR="00FD3B44" w:rsidRPr="0021548E">
        <w:rPr>
          <w:rFonts w:ascii="Aptos" w:hAnsi="Aptos"/>
          <w:i/>
          <w:iCs/>
          <w:color w:val="FF0000"/>
        </w:rPr>
        <w:t>, date &amp; sign the entry)</w:t>
      </w:r>
    </w:p>
    <w:p w14:paraId="33001110" w14:textId="62880575" w:rsidR="00AE062E" w:rsidRPr="0021548E" w:rsidRDefault="00AE062E" w:rsidP="000C20E4">
      <w:pPr>
        <w:pStyle w:val="ListParagraph"/>
        <w:numPr>
          <w:ilvl w:val="0"/>
          <w:numId w:val="15"/>
        </w:numPr>
        <w:spacing w:after="160" w:line="278" w:lineRule="auto"/>
        <w:jc w:val="both"/>
        <w:rPr>
          <w:rFonts w:ascii="Aptos" w:hAnsi="Aptos"/>
        </w:rPr>
      </w:pPr>
      <w:r w:rsidRPr="0021548E">
        <w:rPr>
          <w:rFonts w:ascii="Aptos" w:hAnsi="Aptos"/>
        </w:rPr>
        <w:t>If the patients address is different now</w:t>
      </w:r>
      <w:r w:rsidR="00FD3B44" w:rsidRPr="0021548E">
        <w:rPr>
          <w:rFonts w:ascii="Aptos" w:hAnsi="Aptos"/>
        </w:rPr>
        <w:t xml:space="preserve"> </w:t>
      </w:r>
      <w:r w:rsidR="00FD3B44" w:rsidRPr="0021548E">
        <w:rPr>
          <w:rFonts w:ascii="Aptos" w:hAnsi="Aptos"/>
          <w:i/>
          <w:iCs/>
          <w:color w:val="FF0000"/>
        </w:rPr>
        <w:t>(No)</w:t>
      </w:r>
    </w:p>
    <w:p w14:paraId="249B5FFE" w14:textId="32EC9B7D" w:rsidR="00AE062E" w:rsidRPr="0021548E" w:rsidRDefault="00AE062E" w:rsidP="000C20E4">
      <w:pPr>
        <w:pStyle w:val="ListParagraph"/>
        <w:numPr>
          <w:ilvl w:val="0"/>
          <w:numId w:val="15"/>
        </w:numPr>
        <w:spacing w:after="160" w:line="278" w:lineRule="auto"/>
        <w:jc w:val="both"/>
        <w:rPr>
          <w:rFonts w:ascii="Aptos" w:hAnsi="Aptos"/>
        </w:rPr>
      </w:pPr>
      <w:r w:rsidRPr="0021548E">
        <w:rPr>
          <w:rFonts w:ascii="Aptos" w:hAnsi="Aptos"/>
        </w:rPr>
        <w:t>If you are unsure about their current eligibility etc.</w:t>
      </w:r>
      <w:r w:rsidR="002D3CA9" w:rsidRPr="0021548E">
        <w:rPr>
          <w:rFonts w:ascii="Aptos" w:hAnsi="Aptos"/>
        </w:rPr>
        <w:t xml:space="preserve"> </w:t>
      </w:r>
      <w:r w:rsidR="002D3CA9" w:rsidRPr="0021548E">
        <w:rPr>
          <w:rFonts w:ascii="Aptos" w:hAnsi="Aptos"/>
          <w:i/>
          <w:iCs/>
          <w:color w:val="FF0000"/>
        </w:rPr>
        <w:t>(Yes)</w:t>
      </w:r>
    </w:p>
    <w:p w14:paraId="5668C85D" w14:textId="77777777" w:rsidR="00D7776A" w:rsidRPr="0021548E" w:rsidRDefault="00D7776A" w:rsidP="000C20E4">
      <w:pPr>
        <w:spacing w:after="160" w:line="278" w:lineRule="auto"/>
        <w:jc w:val="both"/>
        <w:rPr>
          <w:rFonts w:ascii="Aptos" w:hAnsi="Aptos"/>
          <w:color w:val="FF0000"/>
          <w:sz w:val="22"/>
          <w:szCs w:val="22"/>
        </w:rPr>
      </w:pPr>
      <w:r w:rsidRPr="0021548E">
        <w:rPr>
          <w:rFonts w:ascii="Aptos" w:hAnsi="Aptos"/>
          <w:color w:val="FF0000"/>
          <w:sz w:val="22"/>
          <w:szCs w:val="22"/>
        </w:rPr>
        <w:t xml:space="preserve">Answer: </w:t>
      </w:r>
    </w:p>
    <w:p w14:paraId="7FB1894B" w14:textId="5DB7C45B" w:rsidR="00CE6E4F" w:rsidRPr="0021548E" w:rsidRDefault="002D3CA9" w:rsidP="000C20E4">
      <w:pPr>
        <w:spacing w:after="160" w:line="278" w:lineRule="auto"/>
        <w:jc w:val="both"/>
        <w:rPr>
          <w:rFonts w:ascii="Aptos" w:hAnsi="Aptos"/>
          <w:i/>
          <w:iCs/>
          <w:color w:val="FF0000"/>
          <w:sz w:val="22"/>
          <w:szCs w:val="22"/>
        </w:rPr>
      </w:pPr>
      <w:r w:rsidRPr="0021548E">
        <w:rPr>
          <w:rFonts w:ascii="Aptos" w:hAnsi="Aptos"/>
          <w:i/>
          <w:iCs/>
          <w:color w:val="FF0000"/>
          <w:sz w:val="22"/>
          <w:szCs w:val="22"/>
        </w:rPr>
        <w:t>Please see notes above.</w:t>
      </w:r>
    </w:p>
    <w:p w14:paraId="77BE4A31" w14:textId="77777777" w:rsidR="00AE062E" w:rsidRPr="0021548E" w:rsidRDefault="00AE062E" w:rsidP="000C20E4">
      <w:pPr>
        <w:jc w:val="both"/>
        <w:rPr>
          <w:rFonts w:ascii="Aptos" w:hAnsi="Aptos"/>
          <w:sz w:val="22"/>
          <w:szCs w:val="22"/>
        </w:rPr>
      </w:pPr>
    </w:p>
    <w:p w14:paraId="5A313F79" w14:textId="77777777" w:rsidR="00AE062E" w:rsidRPr="0021548E" w:rsidRDefault="00AE062E" w:rsidP="000C20E4">
      <w:pPr>
        <w:pStyle w:val="ListParagraph"/>
        <w:numPr>
          <w:ilvl w:val="0"/>
          <w:numId w:val="9"/>
        </w:numPr>
        <w:spacing w:after="160" w:line="278" w:lineRule="auto"/>
        <w:jc w:val="both"/>
        <w:rPr>
          <w:rFonts w:ascii="Aptos" w:hAnsi="Aptos"/>
        </w:rPr>
      </w:pPr>
      <w:r w:rsidRPr="0021548E">
        <w:rPr>
          <w:rFonts w:ascii="Aptos" w:hAnsi="Aptos"/>
        </w:rPr>
        <w:t>How long do you have to get a Baby fully enrolled:</w:t>
      </w:r>
    </w:p>
    <w:p w14:paraId="2E5CE099" w14:textId="77777777"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3 months from birth</w:t>
      </w:r>
    </w:p>
    <w:p w14:paraId="3C2106AE" w14:textId="77777777"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6 months from birth</w:t>
      </w:r>
    </w:p>
    <w:p w14:paraId="5A0A046C" w14:textId="77777777"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9 months from birth</w:t>
      </w:r>
    </w:p>
    <w:p w14:paraId="4D587A73" w14:textId="77777777" w:rsidR="00AE062E" w:rsidRPr="0021548E" w:rsidRDefault="00AE062E" w:rsidP="000C20E4">
      <w:pPr>
        <w:pStyle w:val="ListParagraph"/>
        <w:numPr>
          <w:ilvl w:val="1"/>
          <w:numId w:val="9"/>
        </w:numPr>
        <w:spacing w:after="160" w:line="278" w:lineRule="auto"/>
        <w:jc w:val="both"/>
        <w:rPr>
          <w:rFonts w:ascii="Aptos" w:hAnsi="Aptos"/>
        </w:rPr>
      </w:pPr>
      <w:r w:rsidRPr="0021548E">
        <w:rPr>
          <w:rFonts w:ascii="Aptos" w:hAnsi="Aptos"/>
        </w:rPr>
        <w:t>12 months from birth</w:t>
      </w:r>
    </w:p>
    <w:p w14:paraId="0CA39061" w14:textId="77777777" w:rsidR="00D7776A" w:rsidRPr="0021548E" w:rsidRDefault="00D7776A" w:rsidP="000C20E4">
      <w:pPr>
        <w:spacing w:after="160" w:line="278" w:lineRule="auto"/>
        <w:jc w:val="both"/>
        <w:rPr>
          <w:rFonts w:ascii="Aptos" w:hAnsi="Aptos"/>
          <w:color w:val="FF0000"/>
          <w:sz w:val="22"/>
          <w:szCs w:val="22"/>
        </w:rPr>
      </w:pPr>
      <w:r w:rsidRPr="0021548E">
        <w:rPr>
          <w:rFonts w:ascii="Aptos" w:hAnsi="Aptos"/>
          <w:color w:val="FF0000"/>
          <w:sz w:val="22"/>
          <w:szCs w:val="22"/>
        </w:rPr>
        <w:t xml:space="preserve">Answer: </w:t>
      </w:r>
    </w:p>
    <w:p w14:paraId="368249C6" w14:textId="009F0976" w:rsidR="00D7776A" w:rsidRDefault="002D3CA9" w:rsidP="000C20E4">
      <w:pPr>
        <w:spacing w:after="160" w:line="278" w:lineRule="auto"/>
        <w:jc w:val="both"/>
        <w:rPr>
          <w:rFonts w:ascii="Aptos" w:hAnsi="Aptos"/>
          <w:i/>
          <w:iCs/>
          <w:color w:val="FF0000"/>
          <w:sz w:val="22"/>
          <w:szCs w:val="22"/>
        </w:rPr>
      </w:pPr>
      <w:r w:rsidRPr="0021548E">
        <w:rPr>
          <w:rFonts w:ascii="Aptos" w:hAnsi="Aptos"/>
          <w:i/>
          <w:iCs/>
          <w:color w:val="FF0000"/>
          <w:sz w:val="22"/>
          <w:szCs w:val="22"/>
        </w:rPr>
        <w:t xml:space="preserve">As of </w:t>
      </w:r>
      <w:r w:rsidR="00CB7D61" w:rsidRPr="0021548E">
        <w:rPr>
          <w:rFonts w:ascii="Aptos" w:hAnsi="Aptos"/>
          <w:i/>
          <w:iCs/>
          <w:color w:val="FF0000"/>
          <w:sz w:val="22"/>
          <w:szCs w:val="22"/>
        </w:rPr>
        <w:t>1 April 2024,</w:t>
      </w:r>
      <w:r w:rsidRPr="0021548E">
        <w:rPr>
          <w:rFonts w:ascii="Aptos" w:hAnsi="Aptos"/>
          <w:i/>
          <w:iCs/>
          <w:color w:val="FF0000"/>
          <w:sz w:val="22"/>
          <w:szCs w:val="22"/>
        </w:rPr>
        <w:t xml:space="preserve"> </w:t>
      </w:r>
      <w:r w:rsidR="00D20D96" w:rsidRPr="0021548E">
        <w:rPr>
          <w:rFonts w:ascii="Aptos" w:hAnsi="Aptos"/>
          <w:i/>
          <w:iCs/>
          <w:color w:val="FF0000"/>
          <w:sz w:val="22"/>
          <w:szCs w:val="22"/>
        </w:rPr>
        <w:t xml:space="preserve">this has been extended to 12 months to support Practices to </w:t>
      </w:r>
      <w:r w:rsidR="00672C9A" w:rsidRPr="0021548E">
        <w:rPr>
          <w:rFonts w:ascii="Aptos" w:hAnsi="Aptos"/>
          <w:i/>
          <w:iCs/>
          <w:color w:val="FF0000"/>
          <w:sz w:val="22"/>
          <w:szCs w:val="22"/>
        </w:rPr>
        <w:t xml:space="preserve">actively </w:t>
      </w:r>
      <w:r w:rsidR="00D20D96" w:rsidRPr="0021548E">
        <w:rPr>
          <w:rFonts w:ascii="Aptos" w:hAnsi="Aptos"/>
          <w:i/>
          <w:iCs/>
          <w:color w:val="FF0000"/>
          <w:sz w:val="22"/>
          <w:szCs w:val="22"/>
        </w:rPr>
        <w:t xml:space="preserve">work </w:t>
      </w:r>
      <w:r w:rsidR="00672C9A" w:rsidRPr="0021548E">
        <w:rPr>
          <w:rFonts w:ascii="Aptos" w:hAnsi="Aptos"/>
          <w:i/>
          <w:iCs/>
          <w:color w:val="FF0000"/>
          <w:sz w:val="22"/>
          <w:szCs w:val="22"/>
        </w:rPr>
        <w:t xml:space="preserve">over a longer </w:t>
      </w:r>
      <w:r w:rsidR="0007477C" w:rsidRPr="0021548E">
        <w:rPr>
          <w:rFonts w:ascii="Aptos" w:hAnsi="Aptos"/>
          <w:i/>
          <w:iCs/>
          <w:color w:val="FF0000"/>
          <w:sz w:val="22"/>
          <w:szCs w:val="22"/>
        </w:rPr>
        <w:t>period</w:t>
      </w:r>
      <w:r w:rsidR="0007477C">
        <w:rPr>
          <w:rFonts w:ascii="Aptos" w:hAnsi="Aptos"/>
          <w:i/>
          <w:iCs/>
          <w:color w:val="FF0000"/>
          <w:sz w:val="22"/>
          <w:szCs w:val="22"/>
        </w:rPr>
        <w:t xml:space="preserve"> to</w:t>
      </w:r>
      <w:r w:rsidR="000E1FF5" w:rsidRPr="0021548E">
        <w:rPr>
          <w:rFonts w:ascii="Aptos" w:hAnsi="Aptos"/>
          <w:i/>
          <w:iCs/>
          <w:color w:val="FF0000"/>
          <w:sz w:val="22"/>
          <w:szCs w:val="22"/>
        </w:rPr>
        <w:t xml:space="preserve"> </w:t>
      </w:r>
      <w:r w:rsidR="00672C9A" w:rsidRPr="0021548E">
        <w:rPr>
          <w:rFonts w:ascii="Aptos" w:hAnsi="Aptos"/>
          <w:i/>
          <w:iCs/>
          <w:color w:val="FF0000"/>
          <w:sz w:val="22"/>
          <w:szCs w:val="22"/>
        </w:rPr>
        <w:t>obtain</w:t>
      </w:r>
      <w:r w:rsidR="000E1FF5" w:rsidRPr="0021548E">
        <w:rPr>
          <w:rFonts w:ascii="Aptos" w:hAnsi="Aptos"/>
          <w:i/>
          <w:iCs/>
          <w:color w:val="FF0000"/>
          <w:sz w:val="22"/>
          <w:szCs w:val="22"/>
        </w:rPr>
        <w:t xml:space="preserve"> </w:t>
      </w:r>
      <w:r w:rsidR="00672C9A" w:rsidRPr="0021548E">
        <w:rPr>
          <w:rFonts w:ascii="Aptos" w:hAnsi="Aptos"/>
          <w:i/>
          <w:iCs/>
          <w:color w:val="FF0000"/>
          <w:sz w:val="22"/>
          <w:szCs w:val="22"/>
        </w:rPr>
        <w:t>the babies</w:t>
      </w:r>
      <w:r w:rsidR="000E1FF5" w:rsidRPr="0021548E">
        <w:rPr>
          <w:rFonts w:ascii="Aptos" w:hAnsi="Aptos"/>
          <w:i/>
          <w:iCs/>
          <w:color w:val="FF0000"/>
          <w:sz w:val="22"/>
          <w:szCs w:val="22"/>
        </w:rPr>
        <w:t xml:space="preserve"> enrolment</w:t>
      </w:r>
      <w:r w:rsidR="0007477C">
        <w:rPr>
          <w:rFonts w:ascii="Aptos" w:hAnsi="Aptos"/>
          <w:i/>
          <w:iCs/>
          <w:color w:val="FF0000"/>
          <w:sz w:val="22"/>
          <w:szCs w:val="22"/>
        </w:rPr>
        <w:t xml:space="preserve">. This is </w:t>
      </w:r>
      <w:r w:rsidR="000E1FF5" w:rsidRPr="0021548E">
        <w:rPr>
          <w:rFonts w:ascii="Aptos" w:hAnsi="Aptos"/>
          <w:i/>
          <w:iCs/>
          <w:color w:val="FF0000"/>
          <w:sz w:val="22"/>
          <w:szCs w:val="22"/>
        </w:rPr>
        <w:t xml:space="preserve">to support </w:t>
      </w:r>
      <w:r w:rsidR="00672C9A" w:rsidRPr="0021548E">
        <w:rPr>
          <w:rFonts w:ascii="Aptos" w:hAnsi="Aptos"/>
          <w:i/>
          <w:iCs/>
          <w:color w:val="FF0000"/>
          <w:sz w:val="22"/>
          <w:szCs w:val="22"/>
        </w:rPr>
        <w:t>Immunisation schedules.</w:t>
      </w:r>
      <w:r w:rsidR="00006A1C">
        <w:rPr>
          <w:rFonts w:ascii="Aptos" w:hAnsi="Aptos"/>
          <w:i/>
          <w:iCs/>
          <w:color w:val="FF0000"/>
          <w:sz w:val="22"/>
          <w:szCs w:val="22"/>
        </w:rPr>
        <w:t xml:space="preserve"> It is </w:t>
      </w:r>
      <w:r w:rsidR="006D78E7">
        <w:rPr>
          <w:rFonts w:ascii="Aptos" w:hAnsi="Aptos"/>
          <w:i/>
          <w:iCs/>
          <w:color w:val="FF0000"/>
          <w:sz w:val="22"/>
          <w:szCs w:val="22"/>
        </w:rPr>
        <w:t xml:space="preserve">however </w:t>
      </w:r>
      <w:r w:rsidR="00006A1C">
        <w:rPr>
          <w:rFonts w:ascii="Aptos" w:hAnsi="Aptos"/>
          <w:i/>
          <w:iCs/>
          <w:color w:val="FF0000"/>
          <w:sz w:val="22"/>
          <w:szCs w:val="22"/>
        </w:rPr>
        <w:t>really important that Practices maintain a</w:t>
      </w:r>
      <w:r w:rsidR="006D78E7">
        <w:rPr>
          <w:rFonts w:ascii="Aptos" w:hAnsi="Aptos"/>
          <w:i/>
          <w:iCs/>
          <w:color w:val="FF0000"/>
          <w:sz w:val="22"/>
          <w:szCs w:val="22"/>
        </w:rPr>
        <w:t>n urgent response to enrol before 6 weeks.</w:t>
      </w:r>
    </w:p>
    <w:p w14:paraId="3E9588CD" w14:textId="77777777" w:rsidR="008344E7" w:rsidRDefault="008344E7" w:rsidP="000C20E4">
      <w:pPr>
        <w:spacing w:after="160" w:line="278" w:lineRule="auto"/>
        <w:jc w:val="both"/>
        <w:rPr>
          <w:rFonts w:ascii="Aptos" w:hAnsi="Aptos"/>
          <w:i/>
          <w:iCs/>
          <w:color w:val="FF0000"/>
          <w:sz w:val="22"/>
          <w:szCs w:val="22"/>
        </w:rPr>
      </w:pPr>
    </w:p>
    <w:p w14:paraId="13CC39F8" w14:textId="1BB01644" w:rsidR="008344E7" w:rsidRPr="007B32F5" w:rsidRDefault="008344E7" w:rsidP="008344E7">
      <w:pPr>
        <w:pStyle w:val="ListParagraph"/>
        <w:numPr>
          <w:ilvl w:val="0"/>
          <w:numId w:val="9"/>
        </w:numPr>
        <w:spacing w:after="160" w:line="278" w:lineRule="auto"/>
        <w:jc w:val="both"/>
        <w:rPr>
          <w:rFonts w:ascii="Aptos" w:hAnsi="Aptos"/>
          <w:color w:val="FF0000"/>
        </w:rPr>
      </w:pPr>
      <w:r w:rsidRPr="0021548E">
        <w:rPr>
          <w:rFonts w:ascii="Aptos" w:hAnsi="Aptos"/>
        </w:rPr>
        <w:t xml:space="preserve">A patient requests a copy of their notes to take with them as they are moving overseas next </w:t>
      </w:r>
      <w:r w:rsidR="00CB7D61" w:rsidRPr="0021548E">
        <w:rPr>
          <w:rFonts w:ascii="Aptos" w:hAnsi="Aptos"/>
        </w:rPr>
        <w:t>week,</w:t>
      </w:r>
      <w:r w:rsidRPr="0021548E">
        <w:rPr>
          <w:rFonts w:ascii="Aptos" w:hAnsi="Aptos"/>
        </w:rPr>
        <w:t xml:space="preserve"> and </w:t>
      </w:r>
      <w:r>
        <w:rPr>
          <w:rFonts w:ascii="Aptos" w:hAnsi="Aptos"/>
        </w:rPr>
        <w:t xml:space="preserve">they </w:t>
      </w:r>
      <w:r w:rsidRPr="0021548E">
        <w:rPr>
          <w:rFonts w:ascii="Aptos" w:hAnsi="Aptos"/>
        </w:rPr>
        <w:t xml:space="preserve">don’t intend to return for 8 months. What does the administration team do? </w:t>
      </w:r>
    </w:p>
    <w:p w14:paraId="1CD89173" w14:textId="77777777" w:rsidR="008344E7" w:rsidRPr="0021548E" w:rsidRDefault="008344E7" w:rsidP="008344E7">
      <w:pPr>
        <w:pStyle w:val="ListParagraph"/>
        <w:numPr>
          <w:ilvl w:val="1"/>
          <w:numId w:val="18"/>
        </w:numPr>
        <w:spacing w:after="160" w:line="278" w:lineRule="auto"/>
        <w:jc w:val="both"/>
        <w:rPr>
          <w:rFonts w:ascii="Aptos" w:hAnsi="Aptos"/>
        </w:rPr>
      </w:pPr>
      <w:r w:rsidRPr="0021548E">
        <w:rPr>
          <w:rFonts w:ascii="Aptos" w:hAnsi="Aptos"/>
        </w:rPr>
        <w:t>Provide a copy of the notes and wish them well.</w:t>
      </w:r>
    </w:p>
    <w:p w14:paraId="3B509EA7" w14:textId="77777777" w:rsidR="008344E7" w:rsidRPr="0021548E" w:rsidRDefault="008344E7" w:rsidP="008344E7">
      <w:pPr>
        <w:pStyle w:val="ListParagraph"/>
        <w:numPr>
          <w:ilvl w:val="1"/>
          <w:numId w:val="18"/>
        </w:numPr>
        <w:spacing w:after="160" w:line="278" w:lineRule="auto"/>
        <w:jc w:val="both"/>
        <w:rPr>
          <w:rFonts w:ascii="Aptos" w:hAnsi="Aptos"/>
        </w:rPr>
      </w:pPr>
      <w:r w:rsidRPr="0021548E">
        <w:rPr>
          <w:rFonts w:ascii="Aptos" w:hAnsi="Aptos"/>
        </w:rPr>
        <w:t>Provide a copy of the notes, inform the patient, that as they intend to be out of the country for more than 18</w:t>
      </w:r>
      <w:r>
        <w:rPr>
          <w:rFonts w:ascii="Aptos" w:hAnsi="Aptos"/>
        </w:rPr>
        <w:t>3</w:t>
      </w:r>
      <w:r w:rsidRPr="0021548E">
        <w:rPr>
          <w:rFonts w:ascii="Aptos" w:hAnsi="Aptos"/>
        </w:rPr>
        <w:t xml:space="preserve"> days that they will have to be unenrolled from the Practice. </w:t>
      </w:r>
    </w:p>
    <w:p w14:paraId="1EE33726" w14:textId="1D7BF5FB" w:rsidR="008344E7" w:rsidRDefault="008344E7" w:rsidP="008344E7">
      <w:pPr>
        <w:pStyle w:val="ListParagraph"/>
        <w:numPr>
          <w:ilvl w:val="1"/>
          <w:numId w:val="18"/>
        </w:numPr>
        <w:spacing w:after="160" w:line="278" w:lineRule="auto"/>
        <w:jc w:val="both"/>
        <w:rPr>
          <w:rFonts w:ascii="Aptos" w:hAnsi="Aptos"/>
        </w:rPr>
      </w:pPr>
      <w:r w:rsidRPr="0021548E">
        <w:rPr>
          <w:rFonts w:ascii="Aptos" w:hAnsi="Aptos"/>
        </w:rPr>
        <w:t>Provide a copy of the notes, note that the patient is going to be out of the country for more than 18</w:t>
      </w:r>
      <w:r>
        <w:rPr>
          <w:rFonts w:ascii="Aptos" w:hAnsi="Aptos"/>
        </w:rPr>
        <w:t>3</w:t>
      </w:r>
      <w:r w:rsidRPr="0021548E">
        <w:rPr>
          <w:rFonts w:ascii="Aptos" w:hAnsi="Aptos"/>
        </w:rPr>
        <w:t xml:space="preserve"> days and put a task in the admin team tasks to check that the patient is still out of the country in 5 ½ </w:t>
      </w:r>
      <w:r w:rsidR="00CB7D61" w:rsidRPr="0021548E">
        <w:rPr>
          <w:rFonts w:ascii="Aptos" w:hAnsi="Aptos"/>
        </w:rPr>
        <w:t>months’ time</w:t>
      </w:r>
      <w:r w:rsidRPr="0021548E">
        <w:rPr>
          <w:rFonts w:ascii="Aptos" w:hAnsi="Aptos"/>
        </w:rPr>
        <w:t>.</w:t>
      </w:r>
    </w:p>
    <w:p w14:paraId="7734E650" w14:textId="77777777" w:rsidR="009D43DB" w:rsidRPr="0021548E" w:rsidRDefault="009D43DB" w:rsidP="009D43DB">
      <w:pPr>
        <w:spacing w:after="160" w:line="278" w:lineRule="auto"/>
        <w:jc w:val="both"/>
        <w:rPr>
          <w:rFonts w:ascii="Aptos" w:hAnsi="Aptos"/>
          <w:i/>
          <w:iCs/>
          <w:color w:val="FF0000"/>
          <w:sz w:val="22"/>
          <w:szCs w:val="22"/>
        </w:rPr>
      </w:pPr>
      <w:r w:rsidRPr="0021548E">
        <w:rPr>
          <w:rFonts w:ascii="Aptos" w:hAnsi="Aptos"/>
          <w:i/>
          <w:iCs/>
          <w:color w:val="FF0000"/>
          <w:sz w:val="22"/>
          <w:szCs w:val="22"/>
        </w:rPr>
        <w:t xml:space="preserve">Answer: </w:t>
      </w:r>
    </w:p>
    <w:p w14:paraId="437494B5" w14:textId="5EB0EF52" w:rsidR="009D43DB" w:rsidRPr="0021548E" w:rsidRDefault="009D43DB" w:rsidP="009D43DB">
      <w:pPr>
        <w:spacing w:after="160" w:line="278" w:lineRule="auto"/>
        <w:jc w:val="both"/>
        <w:rPr>
          <w:rFonts w:ascii="Aptos" w:hAnsi="Aptos"/>
          <w:i/>
          <w:iCs/>
          <w:color w:val="FF0000"/>
          <w:sz w:val="22"/>
          <w:szCs w:val="22"/>
        </w:rPr>
      </w:pPr>
      <w:r w:rsidRPr="0021548E">
        <w:rPr>
          <w:rFonts w:ascii="Aptos" w:hAnsi="Aptos"/>
          <w:i/>
          <w:iCs/>
          <w:color w:val="FF0000"/>
          <w:sz w:val="22"/>
          <w:szCs w:val="22"/>
        </w:rPr>
        <w:t>B is the correct answer. 18</w:t>
      </w:r>
      <w:r>
        <w:rPr>
          <w:rFonts w:ascii="Aptos" w:hAnsi="Aptos"/>
          <w:i/>
          <w:iCs/>
          <w:color w:val="FF0000"/>
          <w:sz w:val="22"/>
          <w:szCs w:val="22"/>
        </w:rPr>
        <w:t>3</w:t>
      </w:r>
      <w:r w:rsidRPr="0021548E">
        <w:rPr>
          <w:rFonts w:ascii="Aptos" w:hAnsi="Aptos"/>
          <w:i/>
          <w:iCs/>
          <w:color w:val="FF0000"/>
          <w:sz w:val="22"/>
          <w:szCs w:val="22"/>
        </w:rPr>
        <w:t xml:space="preserve"> days is the magic number – to be </w:t>
      </w:r>
      <w:r>
        <w:rPr>
          <w:rFonts w:ascii="Aptos" w:hAnsi="Aptos"/>
          <w:i/>
          <w:iCs/>
          <w:color w:val="FF0000"/>
          <w:sz w:val="22"/>
          <w:szCs w:val="22"/>
        </w:rPr>
        <w:t>entitled</w:t>
      </w:r>
      <w:r w:rsidRPr="0021548E">
        <w:rPr>
          <w:rFonts w:ascii="Aptos" w:hAnsi="Aptos"/>
          <w:i/>
          <w:iCs/>
          <w:color w:val="FF0000"/>
          <w:sz w:val="22"/>
          <w:szCs w:val="22"/>
        </w:rPr>
        <w:t xml:space="preserve"> to enrol</w:t>
      </w:r>
      <w:r>
        <w:rPr>
          <w:rFonts w:ascii="Aptos" w:hAnsi="Aptos"/>
          <w:i/>
          <w:iCs/>
          <w:color w:val="FF0000"/>
          <w:sz w:val="22"/>
          <w:szCs w:val="22"/>
        </w:rPr>
        <w:t xml:space="preserve">/ remain </w:t>
      </w:r>
      <w:r w:rsidR="0007477C">
        <w:rPr>
          <w:rFonts w:ascii="Aptos" w:hAnsi="Aptos"/>
          <w:i/>
          <w:iCs/>
          <w:color w:val="FF0000"/>
          <w:sz w:val="22"/>
          <w:szCs w:val="22"/>
        </w:rPr>
        <w:t>enrolled</w:t>
      </w:r>
      <w:r w:rsidRPr="0021548E">
        <w:rPr>
          <w:rFonts w:ascii="Aptos" w:hAnsi="Aptos"/>
          <w:i/>
          <w:iCs/>
          <w:color w:val="FF0000"/>
          <w:sz w:val="22"/>
          <w:szCs w:val="22"/>
        </w:rPr>
        <w:t xml:space="preserve"> the patient must state a</w:t>
      </w:r>
      <w:r>
        <w:rPr>
          <w:rFonts w:ascii="Aptos" w:hAnsi="Aptos"/>
          <w:i/>
          <w:iCs/>
          <w:color w:val="FF0000"/>
          <w:sz w:val="22"/>
          <w:szCs w:val="22"/>
        </w:rPr>
        <w:t>n</w:t>
      </w:r>
      <w:r w:rsidRPr="0021548E">
        <w:rPr>
          <w:rFonts w:ascii="Aptos" w:hAnsi="Aptos"/>
          <w:i/>
          <w:iCs/>
          <w:color w:val="FF0000"/>
          <w:sz w:val="22"/>
          <w:szCs w:val="22"/>
        </w:rPr>
        <w:t xml:space="preserve"> intention to be in NZ for more than 18</w:t>
      </w:r>
      <w:r>
        <w:rPr>
          <w:rFonts w:ascii="Aptos" w:hAnsi="Aptos"/>
          <w:i/>
          <w:iCs/>
          <w:color w:val="FF0000"/>
          <w:sz w:val="22"/>
          <w:szCs w:val="22"/>
        </w:rPr>
        <w:t>3</w:t>
      </w:r>
      <w:r w:rsidRPr="0021548E">
        <w:rPr>
          <w:rFonts w:ascii="Aptos" w:hAnsi="Aptos"/>
          <w:i/>
          <w:iCs/>
          <w:color w:val="FF0000"/>
          <w:sz w:val="22"/>
          <w:szCs w:val="22"/>
        </w:rPr>
        <w:t xml:space="preserve"> days. </w:t>
      </w:r>
    </w:p>
    <w:p w14:paraId="0DC7756A" w14:textId="77777777" w:rsidR="008344E7" w:rsidRPr="0021548E" w:rsidRDefault="008344E7" w:rsidP="008344E7">
      <w:pPr>
        <w:jc w:val="both"/>
        <w:rPr>
          <w:rFonts w:ascii="Aptos" w:hAnsi="Aptos"/>
          <w:sz w:val="22"/>
          <w:szCs w:val="22"/>
        </w:rPr>
      </w:pPr>
    </w:p>
    <w:p w14:paraId="48079D7D" w14:textId="4101DE27" w:rsidR="009D6CF5" w:rsidRPr="00ED46DE" w:rsidRDefault="008344E7" w:rsidP="000C20E4">
      <w:pPr>
        <w:jc w:val="both"/>
      </w:pPr>
      <w:r>
        <w:rPr>
          <w:rFonts w:ascii="Aptos" w:hAnsi="Aptos"/>
          <w:sz w:val="22"/>
          <w:szCs w:val="22"/>
        </w:rPr>
        <w:t>If you need further information regarding any of the information above, please refer to the Health Hawkes Bay website:</w:t>
      </w:r>
      <w:r w:rsidR="008804DA">
        <w:rPr>
          <w:rFonts w:ascii="Aptos" w:hAnsi="Aptos"/>
          <w:sz w:val="22"/>
          <w:szCs w:val="22"/>
        </w:rPr>
        <w:t xml:space="preserve">        </w:t>
      </w:r>
      <w:hyperlink r:id="rId12" w:history="1">
        <w:r w:rsidRPr="0002336F">
          <w:rPr>
            <w:rStyle w:val="Hyperlink"/>
            <w:rFonts w:ascii="Aptos" w:hAnsi="Aptos"/>
            <w:sz w:val="22"/>
            <w:szCs w:val="22"/>
          </w:rPr>
          <w:t>https://healthhb.co.nz/enrolling-with-general-practice/</w:t>
        </w:r>
      </w:hyperlink>
      <w:r>
        <w:rPr>
          <w:rFonts w:ascii="Aptos" w:hAnsi="Aptos"/>
          <w:sz w:val="22"/>
          <w:szCs w:val="22"/>
        </w:rPr>
        <w:t xml:space="preserve"> </w:t>
      </w:r>
    </w:p>
    <w:sectPr w:rsidR="009D6CF5" w:rsidRPr="00ED46DE" w:rsidSect="0073638F">
      <w:footerReference w:type="default" r:id="rId13"/>
      <w:headerReference w:type="first" r:id="rId14"/>
      <w:footerReference w:type="first" r:id="rId15"/>
      <w:pgSz w:w="11906" w:h="16838"/>
      <w:pgMar w:top="720" w:right="720" w:bottom="720" w:left="720" w:header="708" w:footer="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DF6D6" w14:textId="77777777" w:rsidR="00CD520D" w:rsidRDefault="00CD520D" w:rsidP="000A375F">
      <w:r>
        <w:separator/>
      </w:r>
    </w:p>
  </w:endnote>
  <w:endnote w:type="continuationSeparator" w:id="0">
    <w:p w14:paraId="429270DD" w14:textId="77777777" w:rsidR="00CD520D" w:rsidRDefault="00CD520D" w:rsidP="000A375F">
      <w:r>
        <w:continuationSeparator/>
      </w:r>
    </w:p>
  </w:endnote>
  <w:endnote w:type="continuationNotice" w:id="1">
    <w:p w14:paraId="3E756E5A" w14:textId="77777777" w:rsidR="00CD520D" w:rsidRDefault="00CD52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931857"/>
      <w:docPartObj>
        <w:docPartGallery w:val="Page Numbers (Bottom of Page)"/>
        <w:docPartUnique/>
      </w:docPartObj>
    </w:sdtPr>
    <w:sdtEndPr>
      <w:rPr>
        <w:noProof/>
      </w:rPr>
    </w:sdtEndPr>
    <w:sdtContent>
      <w:p w14:paraId="5F456BC9" w14:textId="155B665F" w:rsidR="00662255" w:rsidRDefault="006622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FF63E4" w14:textId="77777777" w:rsidR="00033617" w:rsidRDefault="000336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5137748"/>
      <w:docPartObj>
        <w:docPartGallery w:val="Page Numbers (Bottom of Page)"/>
        <w:docPartUnique/>
      </w:docPartObj>
    </w:sdtPr>
    <w:sdtEndPr>
      <w:rPr>
        <w:noProof/>
      </w:rPr>
    </w:sdtEndPr>
    <w:sdtContent>
      <w:p w14:paraId="33844D23" w14:textId="6B664541" w:rsidR="000E099C" w:rsidRDefault="000E09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0FE628" w14:textId="77777777" w:rsidR="00033617" w:rsidRDefault="00033617" w:rsidP="00033617">
    <w:pPr>
      <w:pStyle w:val="Footer"/>
      <w:ind w:right="-47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DD5D2" w14:textId="77777777" w:rsidR="00CD520D" w:rsidRDefault="00CD520D" w:rsidP="000A375F">
      <w:r>
        <w:separator/>
      </w:r>
    </w:p>
  </w:footnote>
  <w:footnote w:type="continuationSeparator" w:id="0">
    <w:p w14:paraId="3839ECFE" w14:textId="77777777" w:rsidR="00CD520D" w:rsidRDefault="00CD520D" w:rsidP="000A375F">
      <w:r>
        <w:continuationSeparator/>
      </w:r>
    </w:p>
  </w:footnote>
  <w:footnote w:type="continuationNotice" w:id="1">
    <w:p w14:paraId="04EC12C7" w14:textId="77777777" w:rsidR="00CD520D" w:rsidRDefault="00CD52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35D68" w14:textId="77777777" w:rsidR="009D6CF5" w:rsidRDefault="009D6CF5">
    <w:pPr>
      <w:pStyle w:val="Header"/>
    </w:pPr>
    <w:r>
      <w:rPr>
        <w:noProof/>
        <w:lang w:eastAsia="en-NZ"/>
      </w:rPr>
      <w:drawing>
        <wp:anchor distT="0" distB="0" distL="114300" distR="114300" simplePos="0" relativeHeight="251658240" behindDoc="1" locked="0" layoutInCell="1" allowOverlap="1" wp14:anchorId="249BC1EF" wp14:editId="57F4F1BD">
          <wp:simplePos x="0" y="0"/>
          <wp:positionH relativeFrom="page">
            <wp:posOffset>0</wp:posOffset>
          </wp:positionH>
          <wp:positionV relativeFrom="page">
            <wp:posOffset>0</wp:posOffset>
          </wp:positionV>
          <wp:extent cx="7549200" cy="10670400"/>
          <wp:effectExtent l="0" t="0" r="0" b="0"/>
          <wp:wrapNone/>
          <wp:docPr id="566553926" name="Picture 5665539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C24BD"/>
    <w:multiLevelType w:val="hybridMultilevel"/>
    <w:tmpl w:val="31FE6D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45C35DE"/>
    <w:multiLevelType w:val="hybridMultilevel"/>
    <w:tmpl w:val="6B0C4A04"/>
    <w:lvl w:ilvl="0" w:tplc="FFFFFFFF">
      <w:start w:val="1"/>
      <w:numFmt w:val="lowerLetter"/>
      <w:lvlText w:val="%1."/>
      <w:lvlJc w:val="left"/>
      <w:pPr>
        <w:ind w:left="108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7624D6E"/>
    <w:multiLevelType w:val="hybridMultilevel"/>
    <w:tmpl w:val="7196116C"/>
    <w:lvl w:ilvl="0" w:tplc="14090019">
      <w:start w:val="1"/>
      <w:numFmt w:val="lowerLetter"/>
      <w:lvlText w:val="%1."/>
      <w:lvlJc w:val="left"/>
      <w:pPr>
        <w:ind w:left="1440" w:hanging="360"/>
      </w:p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 w15:restartNumberingAfterBreak="0">
    <w:nsid w:val="27FF134E"/>
    <w:multiLevelType w:val="hybridMultilevel"/>
    <w:tmpl w:val="C802A3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9834179"/>
    <w:multiLevelType w:val="hybridMultilevel"/>
    <w:tmpl w:val="69D0E442"/>
    <w:lvl w:ilvl="0" w:tplc="4BFC732E">
      <w:start w:val="1"/>
      <w:numFmt w:val="lowerLetter"/>
      <w:lvlText w:val="%1."/>
      <w:lvlJc w:val="left"/>
      <w:pPr>
        <w:ind w:left="1440" w:hanging="360"/>
      </w:pPr>
      <w:rPr>
        <w:rFonts w:hint="default"/>
      </w:rPr>
    </w:lvl>
    <w:lvl w:ilvl="1" w:tplc="5996371C">
      <w:start w:val="1"/>
      <w:numFmt w:val="decimal"/>
      <w:lvlText w:val="%2."/>
      <w:lvlJc w:val="left"/>
      <w:pPr>
        <w:ind w:left="2160" w:hanging="360"/>
      </w:pPr>
      <w:rPr>
        <w:rFonts w:hint="default"/>
      </w:r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 w15:restartNumberingAfterBreak="0">
    <w:nsid w:val="2A844816"/>
    <w:multiLevelType w:val="hybridMultilevel"/>
    <w:tmpl w:val="8BEC7612"/>
    <w:lvl w:ilvl="0" w:tplc="FFFFFFFF">
      <w:start w:val="1"/>
      <w:numFmt w:val="decimal"/>
      <w:lvlText w:val="%1."/>
      <w:lvlJc w:val="left"/>
      <w:pPr>
        <w:ind w:left="502" w:hanging="360"/>
      </w:pPr>
      <w:rPr>
        <w:rFonts w:hint="default"/>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B535136"/>
    <w:multiLevelType w:val="hybridMultilevel"/>
    <w:tmpl w:val="8BEC7612"/>
    <w:lvl w:ilvl="0" w:tplc="FFFFFFFF">
      <w:start w:val="1"/>
      <w:numFmt w:val="decimal"/>
      <w:lvlText w:val="%1."/>
      <w:lvlJc w:val="left"/>
      <w:pPr>
        <w:ind w:left="502" w:hanging="360"/>
      </w:pPr>
      <w:rPr>
        <w:rFonts w:hint="default"/>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8FD7582"/>
    <w:multiLevelType w:val="hybridMultilevel"/>
    <w:tmpl w:val="BE4E4238"/>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B8A647D"/>
    <w:multiLevelType w:val="hybridMultilevel"/>
    <w:tmpl w:val="94F89BBA"/>
    <w:lvl w:ilvl="0" w:tplc="FFFFFFFF">
      <w:start w:val="1"/>
      <w:numFmt w:val="lowerLetter"/>
      <w:lvlText w:val="%1."/>
      <w:lvlJc w:val="left"/>
      <w:pPr>
        <w:ind w:left="108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FEC0116"/>
    <w:multiLevelType w:val="hybridMultilevel"/>
    <w:tmpl w:val="0BC25D7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1A05870"/>
    <w:multiLevelType w:val="hybridMultilevel"/>
    <w:tmpl w:val="8BEC7612"/>
    <w:lvl w:ilvl="0" w:tplc="FFFFFFFF">
      <w:start w:val="1"/>
      <w:numFmt w:val="decimal"/>
      <w:lvlText w:val="%1."/>
      <w:lvlJc w:val="left"/>
      <w:pPr>
        <w:ind w:left="502" w:hanging="360"/>
      </w:pPr>
      <w:rPr>
        <w:rFonts w:hint="default"/>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43194F38"/>
    <w:multiLevelType w:val="hybridMultilevel"/>
    <w:tmpl w:val="8BEC7612"/>
    <w:lvl w:ilvl="0" w:tplc="EFCCEF2A">
      <w:start w:val="1"/>
      <w:numFmt w:val="decimal"/>
      <w:lvlText w:val="%1."/>
      <w:lvlJc w:val="left"/>
      <w:pPr>
        <w:ind w:left="502" w:hanging="360"/>
      </w:pPr>
      <w:rPr>
        <w:rFonts w:hint="default"/>
        <w:color w:val="auto"/>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5B021836"/>
    <w:multiLevelType w:val="hybridMultilevel"/>
    <w:tmpl w:val="D7FEAD2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4B5515B"/>
    <w:multiLevelType w:val="hybridMultilevel"/>
    <w:tmpl w:val="AE4C3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4BE15CB"/>
    <w:multiLevelType w:val="hybridMultilevel"/>
    <w:tmpl w:val="4D3A19B2"/>
    <w:lvl w:ilvl="0" w:tplc="14090019">
      <w:start w:val="1"/>
      <w:numFmt w:val="lowerLetter"/>
      <w:lvlText w:val="%1."/>
      <w:lvlJc w:val="left"/>
      <w:pPr>
        <w:ind w:left="720" w:hanging="360"/>
      </w:pPr>
      <w:rPr>
        <w:rFonts w:hint="default"/>
      </w:rPr>
    </w:lvl>
    <w:lvl w:ilvl="1" w:tplc="369440E0">
      <w:start w:val="1"/>
      <w:numFmt w:val="decimal"/>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B167664"/>
    <w:multiLevelType w:val="hybridMultilevel"/>
    <w:tmpl w:val="D3B8F1F2"/>
    <w:lvl w:ilvl="0" w:tplc="14090019">
      <w:start w:val="1"/>
      <w:numFmt w:val="lowerLetter"/>
      <w:lvlText w:val="%1."/>
      <w:lvlJc w:val="left"/>
      <w:pPr>
        <w:ind w:left="1440" w:hanging="360"/>
      </w:pPr>
      <w:rPr>
        <w:rFonts w:hint="default"/>
      </w:rPr>
    </w:lvl>
    <w:lvl w:ilvl="1" w:tplc="FFFFFFFF">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71023245"/>
    <w:multiLevelType w:val="hybridMultilevel"/>
    <w:tmpl w:val="30BC1246"/>
    <w:lvl w:ilvl="0" w:tplc="FFFFFFFF">
      <w:start w:val="1"/>
      <w:numFmt w:val="decimal"/>
      <w:lvlText w:val="%1."/>
      <w:lvlJc w:val="left"/>
      <w:pPr>
        <w:ind w:left="360" w:hanging="360"/>
      </w:pPr>
      <w:rPr>
        <w:rFonts w:hint="default"/>
        <w:color w:val="auto"/>
      </w:rPr>
    </w:lvl>
    <w:lvl w:ilvl="1" w:tplc="04DA6DA4">
      <w:start w:val="1"/>
      <w:numFmt w:val="lowerLetter"/>
      <w:lvlText w:val="%2."/>
      <w:lvlJc w:val="left"/>
      <w:pPr>
        <w:ind w:left="1080" w:hanging="360"/>
      </w:pPr>
      <w:rPr>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755E7819"/>
    <w:multiLevelType w:val="hybridMultilevel"/>
    <w:tmpl w:val="D7FEAD2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A7A6678"/>
    <w:multiLevelType w:val="hybridMultilevel"/>
    <w:tmpl w:val="C434B674"/>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num w:numId="1" w16cid:durableId="1012336378">
    <w:abstractNumId w:val="7"/>
  </w:num>
  <w:num w:numId="2" w16cid:durableId="1303268340">
    <w:abstractNumId w:val="0"/>
  </w:num>
  <w:num w:numId="3" w16cid:durableId="225727649">
    <w:abstractNumId w:val="13"/>
  </w:num>
  <w:num w:numId="4" w16cid:durableId="1257321178">
    <w:abstractNumId w:val="9"/>
  </w:num>
  <w:num w:numId="5" w16cid:durableId="70002839">
    <w:abstractNumId w:val="12"/>
  </w:num>
  <w:num w:numId="6" w16cid:durableId="981957246">
    <w:abstractNumId w:val="11"/>
  </w:num>
  <w:num w:numId="7" w16cid:durableId="240024186">
    <w:abstractNumId w:val="14"/>
  </w:num>
  <w:num w:numId="8" w16cid:durableId="2035375948">
    <w:abstractNumId w:val="4"/>
  </w:num>
  <w:num w:numId="9" w16cid:durableId="729035129">
    <w:abstractNumId w:val="16"/>
  </w:num>
  <w:num w:numId="10" w16cid:durableId="614675573">
    <w:abstractNumId w:val="17"/>
  </w:num>
  <w:num w:numId="11" w16cid:durableId="1250236176">
    <w:abstractNumId w:val="3"/>
  </w:num>
  <w:num w:numId="12" w16cid:durableId="1036465028">
    <w:abstractNumId w:val="1"/>
  </w:num>
  <w:num w:numId="13" w16cid:durableId="957295079">
    <w:abstractNumId w:val="8"/>
  </w:num>
  <w:num w:numId="14" w16cid:durableId="1661735669">
    <w:abstractNumId w:val="18"/>
  </w:num>
  <w:num w:numId="15" w16cid:durableId="690643923">
    <w:abstractNumId w:val="15"/>
  </w:num>
  <w:num w:numId="16" w16cid:durableId="1571036291">
    <w:abstractNumId w:val="2"/>
  </w:num>
  <w:num w:numId="17" w16cid:durableId="424764783">
    <w:abstractNumId w:val="10"/>
  </w:num>
  <w:num w:numId="18" w16cid:durableId="1398700459">
    <w:abstractNumId w:val="6"/>
  </w:num>
  <w:num w:numId="19" w16cid:durableId="11127007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75F"/>
    <w:rsid w:val="00006A1C"/>
    <w:rsid w:val="00021DBB"/>
    <w:rsid w:val="00026515"/>
    <w:rsid w:val="00033617"/>
    <w:rsid w:val="000428C5"/>
    <w:rsid w:val="00042A4A"/>
    <w:rsid w:val="00043FB1"/>
    <w:rsid w:val="00067CD7"/>
    <w:rsid w:val="0007477C"/>
    <w:rsid w:val="000904D4"/>
    <w:rsid w:val="00090CBA"/>
    <w:rsid w:val="00097FDC"/>
    <w:rsid w:val="000A375F"/>
    <w:rsid w:val="000B750B"/>
    <w:rsid w:val="000C06A6"/>
    <w:rsid w:val="000C20E4"/>
    <w:rsid w:val="000D14F5"/>
    <w:rsid w:val="000D3AE5"/>
    <w:rsid w:val="000E099C"/>
    <w:rsid w:val="000E1FF5"/>
    <w:rsid w:val="000E7760"/>
    <w:rsid w:val="00105A1F"/>
    <w:rsid w:val="001143E6"/>
    <w:rsid w:val="00115E0D"/>
    <w:rsid w:val="00166F5B"/>
    <w:rsid w:val="001775BC"/>
    <w:rsid w:val="00181210"/>
    <w:rsid w:val="001939D4"/>
    <w:rsid w:val="001A4601"/>
    <w:rsid w:val="001B47A2"/>
    <w:rsid w:val="001C03C5"/>
    <w:rsid w:val="001F0F6E"/>
    <w:rsid w:val="001F1356"/>
    <w:rsid w:val="001F4FA2"/>
    <w:rsid w:val="0021548E"/>
    <w:rsid w:val="00233328"/>
    <w:rsid w:val="00237908"/>
    <w:rsid w:val="002475E5"/>
    <w:rsid w:val="00267FC1"/>
    <w:rsid w:val="0029780C"/>
    <w:rsid w:val="002A14DC"/>
    <w:rsid w:val="002D3CA9"/>
    <w:rsid w:val="002E0837"/>
    <w:rsid w:val="002E2E62"/>
    <w:rsid w:val="003054A5"/>
    <w:rsid w:val="00313BAB"/>
    <w:rsid w:val="00323982"/>
    <w:rsid w:val="00325D38"/>
    <w:rsid w:val="00336377"/>
    <w:rsid w:val="00354A52"/>
    <w:rsid w:val="0036045F"/>
    <w:rsid w:val="00361D0B"/>
    <w:rsid w:val="00374693"/>
    <w:rsid w:val="00384AB4"/>
    <w:rsid w:val="00387770"/>
    <w:rsid w:val="003920CD"/>
    <w:rsid w:val="00392A25"/>
    <w:rsid w:val="00392E7A"/>
    <w:rsid w:val="00394176"/>
    <w:rsid w:val="00396FE1"/>
    <w:rsid w:val="003A3293"/>
    <w:rsid w:val="003E3AC7"/>
    <w:rsid w:val="003F101A"/>
    <w:rsid w:val="004052B4"/>
    <w:rsid w:val="00410870"/>
    <w:rsid w:val="004375D1"/>
    <w:rsid w:val="004433A5"/>
    <w:rsid w:val="004466E0"/>
    <w:rsid w:val="00461533"/>
    <w:rsid w:val="00465970"/>
    <w:rsid w:val="00486393"/>
    <w:rsid w:val="00495193"/>
    <w:rsid w:val="00495610"/>
    <w:rsid w:val="004B20B0"/>
    <w:rsid w:val="004B7281"/>
    <w:rsid w:val="004C1082"/>
    <w:rsid w:val="004C1ECF"/>
    <w:rsid w:val="004C3D1B"/>
    <w:rsid w:val="004C6248"/>
    <w:rsid w:val="004D3AA9"/>
    <w:rsid w:val="004E59A7"/>
    <w:rsid w:val="00504600"/>
    <w:rsid w:val="005122E0"/>
    <w:rsid w:val="005148A3"/>
    <w:rsid w:val="00520DBA"/>
    <w:rsid w:val="005210B6"/>
    <w:rsid w:val="0052723D"/>
    <w:rsid w:val="00545981"/>
    <w:rsid w:val="00547216"/>
    <w:rsid w:val="00552D36"/>
    <w:rsid w:val="0056345B"/>
    <w:rsid w:val="00563A72"/>
    <w:rsid w:val="00566E7C"/>
    <w:rsid w:val="005757DD"/>
    <w:rsid w:val="0058719C"/>
    <w:rsid w:val="005A515B"/>
    <w:rsid w:val="005B39E1"/>
    <w:rsid w:val="005D414C"/>
    <w:rsid w:val="005E1BAC"/>
    <w:rsid w:val="00613320"/>
    <w:rsid w:val="006210FB"/>
    <w:rsid w:val="00634D5F"/>
    <w:rsid w:val="00651A72"/>
    <w:rsid w:val="00662255"/>
    <w:rsid w:val="0066427D"/>
    <w:rsid w:val="00672C9A"/>
    <w:rsid w:val="00673043"/>
    <w:rsid w:val="006808A5"/>
    <w:rsid w:val="006962D6"/>
    <w:rsid w:val="006C7F21"/>
    <w:rsid w:val="006D78E7"/>
    <w:rsid w:val="006E153C"/>
    <w:rsid w:val="006E2348"/>
    <w:rsid w:val="006E23CC"/>
    <w:rsid w:val="006F004E"/>
    <w:rsid w:val="006F100D"/>
    <w:rsid w:val="006F53CE"/>
    <w:rsid w:val="00720642"/>
    <w:rsid w:val="00720CA3"/>
    <w:rsid w:val="0072198F"/>
    <w:rsid w:val="0073638F"/>
    <w:rsid w:val="00747C9E"/>
    <w:rsid w:val="007817BB"/>
    <w:rsid w:val="007A4484"/>
    <w:rsid w:val="007A63AF"/>
    <w:rsid w:val="007A68B6"/>
    <w:rsid w:val="007B32F5"/>
    <w:rsid w:val="007E2477"/>
    <w:rsid w:val="007F77C5"/>
    <w:rsid w:val="00806E95"/>
    <w:rsid w:val="00822D64"/>
    <w:rsid w:val="008344E7"/>
    <w:rsid w:val="00857334"/>
    <w:rsid w:val="00862920"/>
    <w:rsid w:val="00864CEC"/>
    <w:rsid w:val="0087180B"/>
    <w:rsid w:val="00872022"/>
    <w:rsid w:val="008804DA"/>
    <w:rsid w:val="008854D4"/>
    <w:rsid w:val="008A363A"/>
    <w:rsid w:val="008C35E1"/>
    <w:rsid w:val="009014C0"/>
    <w:rsid w:val="009116CD"/>
    <w:rsid w:val="0093254E"/>
    <w:rsid w:val="009469DC"/>
    <w:rsid w:val="009518B3"/>
    <w:rsid w:val="00970D13"/>
    <w:rsid w:val="00973E1F"/>
    <w:rsid w:val="009A402C"/>
    <w:rsid w:val="009C6ACF"/>
    <w:rsid w:val="009D43DB"/>
    <w:rsid w:val="009D6CF5"/>
    <w:rsid w:val="009D715A"/>
    <w:rsid w:val="00A1450D"/>
    <w:rsid w:val="00A14A32"/>
    <w:rsid w:val="00A20510"/>
    <w:rsid w:val="00A2755D"/>
    <w:rsid w:val="00A3755C"/>
    <w:rsid w:val="00A37BF8"/>
    <w:rsid w:val="00A63B1C"/>
    <w:rsid w:val="00A73166"/>
    <w:rsid w:val="00A751D9"/>
    <w:rsid w:val="00A926CA"/>
    <w:rsid w:val="00AA5491"/>
    <w:rsid w:val="00AE062E"/>
    <w:rsid w:val="00AE1CEC"/>
    <w:rsid w:val="00AE3377"/>
    <w:rsid w:val="00AF1E45"/>
    <w:rsid w:val="00AF6FCF"/>
    <w:rsid w:val="00AF7678"/>
    <w:rsid w:val="00B0021F"/>
    <w:rsid w:val="00B0131F"/>
    <w:rsid w:val="00B12561"/>
    <w:rsid w:val="00B14AD7"/>
    <w:rsid w:val="00B53B0E"/>
    <w:rsid w:val="00B61B7A"/>
    <w:rsid w:val="00B637DC"/>
    <w:rsid w:val="00B653CA"/>
    <w:rsid w:val="00B670E3"/>
    <w:rsid w:val="00B7521B"/>
    <w:rsid w:val="00B76AB2"/>
    <w:rsid w:val="00B878DA"/>
    <w:rsid w:val="00BB5DAE"/>
    <w:rsid w:val="00BC2A6C"/>
    <w:rsid w:val="00BC3EFE"/>
    <w:rsid w:val="00BD42B1"/>
    <w:rsid w:val="00C15046"/>
    <w:rsid w:val="00C464D3"/>
    <w:rsid w:val="00C71C91"/>
    <w:rsid w:val="00C806BB"/>
    <w:rsid w:val="00C85117"/>
    <w:rsid w:val="00CB1766"/>
    <w:rsid w:val="00CB302F"/>
    <w:rsid w:val="00CB7D61"/>
    <w:rsid w:val="00CC4C3A"/>
    <w:rsid w:val="00CD0E47"/>
    <w:rsid w:val="00CD403C"/>
    <w:rsid w:val="00CD520D"/>
    <w:rsid w:val="00CE3BE1"/>
    <w:rsid w:val="00CE6E4F"/>
    <w:rsid w:val="00CF389B"/>
    <w:rsid w:val="00CF7B4E"/>
    <w:rsid w:val="00D01D7C"/>
    <w:rsid w:val="00D20D96"/>
    <w:rsid w:val="00D34D13"/>
    <w:rsid w:val="00D425D0"/>
    <w:rsid w:val="00D42A52"/>
    <w:rsid w:val="00D57376"/>
    <w:rsid w:val="00D74493"/>
    <w:rsid w:val="00D7776A"/>
    <w:rsid w:val="00D77E8A"/>
    <w:rsid w:val="00D8352D"/>
    <w:rsid w:val="00D84DAA"/>
    <w:rsid w:val="00D85DC9"/>
    <w:rsid w:val="00DD313B"/>
    <w:rsid w:val="00DE13D5"/>
    <w:rsid w:val="00DE257C"/>
    <w:rsid w:val="00DF5D13"/>
    <w:rsid w:val="00E04CEA"/>
    <w:rsid w:val="00E10804"/>
    <w:rsid w:val="00E12AC9"/>
    <w:rsid w:val="00E1453F"/>
    <w:rsid w:val="00E17C18"/>
    <w:rsid w:val="00E205DD"/>
    <w:rsid w:val="00E26B1E"/>
    <w:rsid w:val="00E27504"/>
    <w:rsid w:val="00E31CCA"/>
    <w:rsid w:val="00E31F6D"/>
    <w:rsid w:val="00E36F70"/>
    <w:rsid w:val="00E94034"/>
    <w:rsid w:val="00E96E2E"/>
    <w:rsid w:val="00EB78F3"/>
    <w:rsid w:val="00EC006F"/>
    <w:rsid w:val="00ED0CF3"/>
    <w:rsid w:val="00ED46DE"/>
    <w:rsid w:val="00EE116C"/>
    <w:rsid w:val="00EF65EE"/>
    <w:rsid w:val="00F0313B"/>
    <w:rsid w:val="00F10C27"/>
    <w:rsid w:val="00F118BB"/>
    <w:rsid w:val="00F124E6"/>
    <w:rsid w:val="00F20AB6"/>
    <w:rsid w:val="00F23A2D"/>
    <w:rsid w:val="00F41636"/>
    <w:rsid w:val="00F670C2"/>
    <w:rsid w:val="00F74C1B"/>
    <w:rsid w:val="00F754B3"/>
    <w:rsid w:val="00F80F3B"/>
    <w:rsid w:val="00F91321"/>
    <w:rsid w:val="00FD3B44"/>
    <w:rsid w:val="00FD4AC6"/>
    <w:rsid w:val="00FF19AB"/>
    <w:rsid w:val="05EE826C"/>
    <w:rsid w:val="0F266067"/>
    <w:rsid w:val="2AB83D59"/>
    <w:rsid w:val="442B2604"/>
    <w:rsid w:val="487D4939"/>
    <w:rsid w:val="4E96B304"/>
    <w:rsid w:val="4ECCCDE8"/>
    <w:rsid w:val="555DCB37"/>
    <w:rsid w:val="5E2A68FA"/>
    <w:rsid w:val="62B1ECE2"/>
    <w:rsid w:val="70D7E333"/>
    <w:rsid w:val="7C1233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8E740"/>
  <w15:chartTrackingRefBased/>
  <w15:docId w15:val="{FFF81F2E-A784-48B3-9488-10FE9BA8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3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75F"/>
    <w:pPr>
      <w:tabs>
        <w:tab w:val="center" w:pos="4513"/>
        <w:tab w:val="right" w:pos="9026"/>
      </w:tabs>
    </w:pPr>
  </w:style>
  <w:style w:type="character" w:customStyle="1" w:styleId="HeaderChar">
    <w:name w:val="Header Char"/>
    <w:basedOn w:val="DefaultParagraphFont"/>
    <w:link w:val="Header"/>
    <w:uiPriority w:val="99"/>
    <w:rsid w:val="000A375F"/>
  </w:style>
  <w:style w:type="paragraph" w:styleId="Footer">
    <w:name w:val="footer"/>
    <w:basedOn w:val="Normal"/>
    <w:link w:val="FooterChar"/>
    <w:uiPriority w:val="99"/>
    <w:unhideWhenUsed/>
    <w:rsid w:val="000A375F"/>
    <w:pPr>
      <w:tabs>
        <w:tab w:val="center" w:pos="4513"/>
        <w:tab w:val="right" w:pos="9026"/>
      </w:tabs>
    </w:pPr>
  </w:style>
  <w:style w:type="character" w:customStyle="1" w:styleId="FooterChar">
    <w:name w:val="Footer Char"/>
    <w:basedOn w:val="DefaultParagraphFont"/>
    <w:link w:val="Footer"/>
    <w:uiPriority w:val="99"/>
    <w:rsid w:val="000A375F"/>
  </w:style>
  <w:style w:type="paragraph" w:customStyle="1" w:styleId="xmsonormal">
    <w:name w:val="x_msonormal"/>
    <w:basedOn w:val="Normal"/>
    <w:rsid w:val="004C3D1B"/>
    <w:rPr>
      <w:rFonts w:ascii="Calibri" w:hAnsi="Calibri" w:cs="Calibri"/>
      <w:sz w:val="22"/>
      <w:szCs w:val="22"/>
      <w:lang w:eastAsia="en-NZ"/>
    </w:rPr>
  </w:style>
  <w:style w:type="character" w:customStyle="1" w:styleId="normaltextrun">
    <w:name w:val="normaltextrun"/>
    <w:basedOn w:val="DefaultParagraphFont"/>
    <w:rsid w:val="00ED46DE"/>
  </w:style>
  <w:style w:type="paragraph" w:customStyle="1" w:styleId="paragraph">
    <w:name w:val="paragraph"/>
    <w:basedOn w:val="Normal"/>
    <w:rsid w:val="00ED46DE"/>
    <w:pPr>
      <w:spacing w:before="100" w:beforeAutospacing="1" w:after="100" w:afterAutospacing="1"/>
    </w:pPr>
    <w:rPr>
      <w:rFonts w:ascii="Times New Roman" w:eastAsia="Times New Roman" w:hAnsi="Times New Roman" w:cs="Times New Roman"/>
      <w:lang w:eastAsia="en-NZ"/>
    </w:rPr>
  </w:style>
  <w:style w:type="paragraph" w:styleId="ListParagraph">
    <w:name w:val="List Paragraph"/>
    <w:basedOn w:val="Normal"/>
    <w:uiPriority w:val="34"/>
    <w:qFormat/>
    <w:rsid w:val="00ED46DE"/>
    <w:pPr>
      <w:ind w:left="720"/>
      <w:contextualSpacing/>
    </w:pPr>
    <w:rPr>
      <w:rFonts w:ascii="Calibri" w:hAnsi="Calibri" w:cs="Times New Roman"/>
      <w:sz w:val="22"/>
      <w:szCs w:val="22"/>
    </w:rPr>
  </w:style>
  <w:style w:type="character" w:styleId="Hyperlink">
    <w:name w:val="Hyperlink"/>
    <w:basedOn w:val="DefaultParagraphFont"/>
    <w:uiPriority w:val="99"/>
    <w:unhideWhenUsed/>
    <w:rsid w:val="00C464D3"/>
    <w:rPr>
      <w:color w:val="0563C1" w:themeColor="hyperlink"/>
      <w:u w:val="single"/>
    </w:rPr>
  </w:style>
  <w:style w:type="character" w:styleId="UnresolvedMention">
    <w:name w:val="Unresolved Mention"/>
    <w:basedOn w:val="DefaultParagraphFont"/>
    <w:uiPriority w:val="99"/>
    <w:semiHidden/>
    <w:unhideWhenUsed/>
    <w:rsid w:val="00C464D3"/>
    <w:rPr>
      <w:color w:val="605E5C"/>
      <w:shd w:val="clear" w:color="auto" w:fill="E1DFDD"/>
    </w:rPr>
  </w:style>
  <w:style w:type="character" w:styleId="FollowedHyperlink">
    <w:name w:val="FollowedHyperlink"/>
    <w:basedOn w:val="DefaultParagraphFont"/>
    <w:uiPriority w:val="99"/>
    <w:semiHidden/>
    <w:unhideWhenUsed/>
    <w:rsid w:val="00006A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36418">
      <w:bodyDiv w:val="1"/>
      <w:marLeft w:val="0"/>
      <w:marRight w:val="0"/>
      <w:marTop w:val="0"/>
      <w:marBottom w:val="0"/>
      <w:divBdr>
        <w:top w:val="none" w:sz="0" w:space="0" w:color="auto"/>
        <w:left w:val="none" w:sz="0" w:space="0" w:color="auto"/>
        <w:bottom w:val="none" w:sz="0" w:space="0" w:color="auto"/>
        <w:right w:val="none" w:sz="0" w:space="0" w:color="auto"/>
      </w:divBdr>
    </w:div>
    <w:div w:id="21470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healthhb.co.nz/enrolling-with-general-practic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healthhb.co.nz/enrolling-with-general-pract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05822684FBDE47A8CCD3BC4C31A2FB" ma:contentTypeVersion="20" ma:contentTypeDescription="Create a new document." ma:contentTypeScope="" ma:versionID="5344efe1251602b049dbb28258529643">
  <xsd:schema xmlns:xsd="http://www.w3.org/2001/XMLSchema" xmlns:xs="http://www.w3.org/2001/XMLSchema" xmlns:p="http://schemas.microsoft.com/office/2006/metadata/properties" xmlns:ns2="e0036c2a-49d5-457c-abdb-024c0a9e79a1" xmlns:ns3="18feb8b2-392c-4535-8416-220454bbffbe" targetNamespace="http://schemas.microsoft.com/office/2006/metadata/properties" ma:root="true" ma:fieldsID="cfc4c41d95a68bf6855e6ccf13cfeb20" ns2:_="" ns3:_="">
    <xsd:import namespace="e0036c2a-49d5-457c-abdb-024c0a9e79a1"/>
    <xsd:import namespace="18feb8b2-392c-4535-8416-220454bbff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036c2a-49d5-457c-abdb-024c0a9e79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aa5f20f-b701-474e-98e2-c2996b4c6d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eb8b2-392c-4535-8416-220454bbffb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d13946-e39f-4b68-828c-64eaf672bde7}" ma:internalName="TaxCatchAll" ma:showField="CatchAllData" ma:web="18feb8b2-392c-4535-8416-220454bbff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036c2a-49d5-457c-abdb-024c0a9e79a1">
      <Terms xmlns="http://schemas.microsoft.com/office/infopath/2007/PartnerControls"/>
    </lcf76f155ced4ddcb4097134ff3c332f>
    <TaxCatchAll xmlns="18feb8b2-392c-4535-8416-220454bbffb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9D1EB-10C6-49F9-A5E8-26C75BED7B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036c2a-49d5-457c-abdb-024c0a9e79a1"/>
    <ds:schemaRef ds:uri="18feb8b2-392c-4535-8416-220454bbff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8458DF-B409-4AA2-ADB5-7D5D726C27DF}">
  <ds:schemaRefs>
    <ds:schemaRef ds:uri="http://schemas.microsoft.com/office/2006/documentManagement/types"/>
    <ds:schemaRef ds:uri="http://purl.org/dc/elements/1.1/"/>
    <ds:schemaRef ds:uri="e0036c2a-49d5-457c-abdb-024c0a9e79a1"/>
    <ds:schemaRef ds:uri="http://schemas.microsoft.com/office/infopath/2007/PartnerControls"/>
    <ds:schemaRef ds:uri="http://schemas.openxmlformats.org/package/2006/metadata/core-properties"/>
    <ds:schemaRef ds:uri="http://purl.org/dc/terms/"/>
    <ds:schemaRef ds:uri="http://www.w3.org/XML/1998/namespace"/>
    <ds:schemaRef ds:uri="http://purl.org/dc/dcmitype/"/>
    <ds:schemaRef ds:uri="http://schemas.microsoft.com/office/2006/metadata/properties"/>
    <ds:schemaRef ds:uri="18feb8b2-392c-4535-8416-220454bbffbe"/>
  </ds:schemaRefs>
</ds:datastoreItem>
</file>

<file path=customXml/itemProps3.xml><?xml version="1.0" encoding="utf-8"?>
<ds:datastoreItem xmlns:ds="http://schemas.openxmlformats.org/officeDocument/2006/customXml" ds:itemID="{EBF84B66-413E-4C7B-87C9-2B2C03EEE7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7</Pages>
  <Words>1995</Words>
  <Characters>11376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13345</CharactersWithSpaces>
  <SharedDoc>false</SharedDoc>
  <HLinks>
    <vt:vector size="12" baseType="variant">
      <vt:variant>
        <vt:i4>3080299</vt:i4>
      </vt:variant>
      <vt:variant>
        <vt:i4>3</vt:i4>
      </vt:variant>
      <vt:variant>
        <vt:i4>0</vt:i4>
      </vt:variant>
      <vt:variant>
        <vt:i4>5</vt:i4>
      </vt:variant>
      <vt:variant>
        <vt:lpwstr>https://healthhb.co.nz/enrolling-with-general-practice/</vt:lpwstr>
      </vt:variant>
      <vt:variant>
        <vt:lpwstr/>
      </vt:variant>
      <vt:variant>
        <vt:i4>3080299</vt:i4>
      </vt:variant>
      <vt:variant>
        <vt:i4>0</vt:i4>
      </vt:variant>
      <vt:variant>
        <vt:i4>0</vt:i4>
      </vt:variant>
      <vt:variant>
        <vt:i4>5</vt:i4>
      </vt:variant>
      <vt:variant>
        <vt:lpwstr>https://healthhb.co.nz/enrolling-with-general-practice/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coastandco@outlook.com</dc:creator>
  <cp:keywords/>
  <dc:description/>
  <cp:lastModifiedBy>Vicki Prebble</cp:lastModifiedBy>
  <cp:revision>172</cp:revision>
  <dcterms:created xsi:type="dcterms:W3CDTF">2024-11-05T23:38:00Z</dcterms:created>
  <dcterms:modified xsi:type="dcterms:W3CDTF">2025-03-23T23:23:00Z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0x0101006405822684FBDE47A8CCD3BC4C31A2FB</vt:lpwstr>
  </property>
  <property fmtid="{D5CDD505-2E9C-101B-9397-08002B2CF9AE}" pid="3" name="MediaServiceImageTags">
    <vt:lpwstr/>
  </property>
</Properties>
</file>